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360" w:lineRule="auto"/>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AQAR- Students Satisfaction Survey (202</w:t>
      </w:r>
      <w:r>
        <w:rPr>
          <w:rFonts w:ascii="Times New Roman" w:hAnsi="Times New Roman"/>
          <w:b w:val="1"/>
          <w:bCs w:val="1"/>
          <w:sz w:val="32"/>
          <w:szCs w:val="32"/>
          <w:rtl w:val="0"/>
          <w:lang w:val="en-US"/>
        </w:rPr>
        <w:t>2</w:t>
      </w:r>
      <w:r>
        <w:rPr>
          <w:rFonts w:ascii="Times New Roman" w:hAnsi="Times New Roman"/>
          <w:b w:val="1"/>
          <w:bCs w:val="1"/>
          <w:sz w:val="32"/>
          <w:szCs w:val="32"/>
          <w:rtl w:val="0"/>
        </w:rPr>
        <w:t>-2</w:t>
      </w:r>
      <w:r>
        <w:rPr>
          <w:rFonts w:ascii="Times New Roman" w:hAnsi="Times New Roman"/>
          <w:b w:val="1"/>
          <w:bCs w:val="1"/>
          <w:sz w:val="32"/>
          <w:szCs w:val="32"/>
          <w:rtl w:val="0"/>
          <w:lang w:val="en-US"/>
        </w:rPr>
        <w:t>3</w:t>
      </w:r>
      <w:r>
        <w:rPr>
          <w:rFonts w:ascii="Times New Roman" w:hAnsi="Times New Roman"/>
          <w:b w:val="1"/>
          <w:bCs w:val="1"/>
          <w:sz w:val="32"/>
          <w:szCs w:val="32"/>
          <w:rtl w:val="0"/>
          <w:lang w:val="en-US"/>
        </w:rPr>
        <w:t>) for 2.7.1 Under NAAC Criterion II of Teaching</w:t>
      </w:r>
      <w:r>
        <w:rPr>
          <w:rFonts w:ascii="Times New Roman" w:hAnsi="Times New Roman" w:hint="default"/>
          <w:b w:val="1"/>
          <w:bCs w:val="1"/>
          <w:sz w:val="32"/>
          <w:szCs w:val="32"/>
          <w:rtl w:val="0"/>
          <w:lang w:val="en-US"/>
        </w:rPr>
        <w:t>–</w:t>
      </w:r>
      <w:r>
        <w:rPr>
          <w:rFonts w:ascii="Times New Roman" w:hAnsi="Times New Roman"/>
          <w:b w:val="1"/>
          <w:bCs w:val="1"/>
          <w:sz w:val="32"/>
          <w:szCs w:val="32"/>
          <w:rtl w:val="0"/>
          <w:lang w:val="en-US"/>
        </w:rPr>
        <w:t>Learning and Evaluation</w:t>
      </w:r>
    </w:p>
    <w:p>
      <w:pPr>
        <w:pStyle w:val="Body"/>
        <w:spacing w:line="240" w:lineRule="auto"/>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Sikkim Government Collage, Namchi</w:t>
      </w:r>
    </w:p>
    <w:p>
      <w:pPr>
        <w:pStyle w:val="Body"/>
        <w:spacing w:line="240" w:lineRule="auto"/>
        <w:jc w:val="center"/>
        <w:rPr>
          <w:rFonts w:ascii="Times New Roman" w:cs="Times New Roman" w:hAnsi="Times New Roman" w:eastAsia="Times New Roman"/>
          <w:b w:val="1"/>
          <w:bCs w:val="1"/>
          <w:sz w:val="32"/>
          <w:szCs w:val="32"/>
        </w:rPr>
      </w:pP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Students Satisfaction Survey (SSS) for the year 2020-21 was conducted among the </w:t>
      </w:r>
      <w:r>
        <w:rPr>
          <w:rFonts w:ascii="Times New Roman" w:hAnsi="Times New Roman"/>
          <w:b w:val="1"/>
          <w:bCs w:val="1"/>
          <w:sz w:val="24"/>
          <w:szCs w:val="24"/>
          <w:rtl w:val="0"/>
        </w:rPr>
        <w:t>900 sample</w:t>
      </w:r>
      <w:r>
        <w:rPr>
          <w:rFonts w:ascii="Times New Roman" w:hAnsi="Times New Roman"/>
          <w:sz w:val="24"/>
          <w:szCs w:val="24"/>
          <w:rtl w:val="0"/>
          <w:lang w:val="en-US"/>
        </w:rPr>
        <w:t xml:space="preserve"> All Semesters of UG students of the college which was selected on the basis of simple random sampling. The questionnaire for the SSS has been framed based on NAAC guidelines. The objective of SSS was to measure the student</w:t>
      </w:r>
      <w:r>
        <w:rPr>
          <w:rFonts w:ascii="Times New Roman" w:hAnsi="Times New Roman" w:hint="default"/>
          <w:sz w:val="24"/>
          <w:szCs w:val="24"/>
          <w:rtl w:val="0"/>
          <w:lang w:val="en-US"/>
        </w:rPr>
        <w:t>’</w:t>
      </w:r>
      <w:r>
        <w:rPr>
          <w:rFonts w:ascii="Times New Roman" w:hAnsi="Times New Roman"/>
          <w:sz w:val="24"/>
          <w:szCs w:val="24"/>
          <w:rtl w:val="0"/>
          <w:lang w:val="en-US"/>
        </w:rPr>
        <w:t>s level of satisfaction on their experiences with college teaching-learning process. The survey was conducted on 1</w:t>
      </w:r>
      <w:r>
        <w:rPr>
          <w:rFonts w:ascii="Times New Roman" w:hAnsi="Times New Roman"/>
          <w:sz w:val="24"/>
          <w:szCs w:val="24"/>
          <w:rtl w:val="0"/>
          <w:lang w:val="en-US"/>
        </w:rPr>
        <w:t>5</w:t>
      </w:r>
      <w:r>
        <w:rPr>
          <w:rFonts w:ascii="Times New Roman" w:hAnsi="Times New Roman"/>
          <w:sz w:val="24"/>
          <w:szCs w:val="24"/>
          <w:rtl w:val="0"/>
        </w:rPr>
        <w:t>.0</w:t>
      </w:r>
      <w:r>
        <w:rPr>
          <w:rFonts w:ascii="Times New Roman" w:hAnsi="Times New Roman"/>
          <w:sz w:val="24"/>
          <w:szCs w:val="24"/>
          <w:rtl w:val="0"/>
          <w:lang w:val="en-US"/>
        </w:rPr>
        <w:t>6</w:t>
      </w:r>
      <w:r>
        <w:rPr>
          <w:rFonts w:ascii="Times New Roman" w:hAnsi="Times New Roman"/>
          <w:sz w:val="24"/>
          <w:szCs w:val="24"/>
          <w:rtl w:val="0"/>
        </w:rPr>
        <w:t>.202</w:t>
      </w:r>
      <w:r>
        <w:rPr>
          <w:rFonts w:ascii="Times New Roman" w:hAnsi="Times New Roman"/>
          <w:sz w:val="24"/>
          <w:szCs w:val="24"/>
          <w:rtl w:val="0"/>
          <w:lang w:val="en-US"/>
        </w:rPr>
        <w:t>3</w:t>
      </w:r>
      <w:r>
        <w:rPr>
          <w:rFonts w:ascii="Times New Roman" w:hAnsi="Times New Roman"/>
          <w:sz w:val="24"/>
          <w:szCs w:val="24"/>
          <w:rtl w:val="0"/>
          <w:lang w:val="en-US"/>
        </w:rPr>
        <w:t xml:space="preserve"> through offline mode. Students have rated the question in a scale of 0 to 4. Analysis of the data obtained from the questionnaire are presented below;</w:t>
      </w:r>
    </w:p>
    <w:p>
      <w:pPr>
        <w:pStyle w:val="Body"/>
        <w:spacing w:line="360" w:lineRule="auto"/>
        <w:jc w:val="both"/>
        <w:rPr>
          <w:rFonts w:ascii="Times New Roman" w:cs="Times New Roman" w:hAnsi="Times New Roman" w:eastAsia="Times New Roman"/>
          <w:sz w:val="24"/>
          <w:szCs w:val="24"/>
        </w:rPr>
      </w:pPr>
    </w:p>
    <w:p>
      <w:pPr>
        <w:pStyle w:val="Body"/>
        <w:spacing w:line="360" w:lineRule="auto"/>
        <w:jc w:val="both"/>
        <w:rPr>
          <w:rFonts w:ascii="Times New Roman" w:cs="Times New Roman" w:hAnsi="Times New Roman" w:eastAsia="Times New Roman"/>
          <w:b w:val="1"/>
          <w:bCs w:val="1"/>
          <w:sz w:val="28"/>
          <w:szCs w:val="28"/>
          <w:u w:val="single"/>
        </w:rPr>
      </w:pPr>
      <w:r>
        <w:rPr>
          <w:rFonts w:ascii="Times New Roman" w:hAnsi="Times New Roman"/>
          <w:b w:val="1"/>
          <w:bCs w:val="1"/>
          <w:sz w:val="28"/>
          <w:szCs w:val="28"/>
          <w:u w:val="single"/>
          <w:rtl w:val="0"/>
          <w:lang w:val="en-US"/>
        </w:rPr>
        <w:t>Students Profile:</w:t>
      </w:r>
    </w:p>
    <w:p>
      <w:pPr>
        <w:pStyle w:val="List Paragraph"/>
        <w:numPr>
          <w:ilvl w:val="0"/>
          <w:numId w:val="2"/>
        </w:numPr>
        <w:bidi w:val="0"/>
        <w:spacing w:line="360" w:lineRule="auto"/>
        <w:ind w:right="0"/>
        <w:jc w:val="both"/>
        <w:rPr>
          <w:rFonts w:ascii="Times New Roman" w:hAnsi="Times New Roman"/>
          <w:b w:val="1"/>
          <w:bCs w:val="1"/>
          <w:sz w:val="24"/>
          <w:szCs w:val="24"/>
          <w:rtl w:val="0"/>
          <w:lang w:val="en-US"/>
        </w:rPr>
      </w:pPr>
      <w:r>
        <w:rPr>
          <w:rFonts w:ascii="Times New Roman" w:hAnsi="Times New Roman"/>
          <w:b w:val="1"/>
          <w:bCs w:val="1"/>
          <w:sz w:val="24"/>
          <w:szCs w:val="24"/>
          <w:rtl w:val="0"/>
          <w:lang w:val="en-US"/>
        </w:rPr>
        <w:t>Age of the Participants</w:t>
      </w:r>
    </w:p>
    <w:p>
      <w:pPr>
        <w:pStyle w:val="Body"/>
        <w:spacing w:line="360" w:lineRule="auto"/>
        <w:jc w:val="center"/>
        <w:rPr>
          <w:rFonts w:ascii="Times New Roman" w:cs="Times New Roman" w:hAnsi="Times New Roman" w:eastAsia="Times New Roman"/>
          <w:b w:val="1"/>
          <w:bCs w:val="1"/>
          <w:sz w:val="28"/>
          <w:szCs w:val="28"/>
        </w:rPr>
      </w:pPr>
      <w:r>
        <w:drawing xmlns:a="http://schemas.openxmlformats.org/drawingml/2006/main">
          <wp:inline distT="0" distB="0" distL="0" distR="0">
            <wp:extent cx="3167166" cy="2072718"/>
            <wp:effectExtent l="0" t="0" r="0" b="0"/>
            <wp:docPr id="1073741825" name="officeArt object"/>
            <wp:cNvGraphicFramePr/>
            <a:graphic xmlns:a="http://schemas.openxmlformats.org/drawingml/2006/main">
              <a:graphicData uri="http://schemas.openxmlformats.org/drawingml/2006/chart">
                <c:chart xmlns:c="http://schemas.openxmlformats.org/drawingml/2006/chart" r:id="rId4"/>
              </a:graphicData>
            </a:graphic>
          </wp:inline>
        </w:drawing>
      </w:r>
    </w:p>
    <w:p>
      <w:pPr>
        <w:pStyle w:val="Body"/>
        <w:spacing w:line="360" w:lineRule="auto"/>
        <w:jc w:val="center"/>
        <w:rPr>
          <w:rFonts w:ascii="Times New Roman" w:cs="Times New Roman" w:hAnsi="Times New Roman" w:eastAsia="Times New Roman"/>
          <w:b w:val="1"/>
          <w:bCs w:val="1"/>
          <w:sz w:val="28"/>
          <w:szCs w:val="28"/>
        </w:rPr>
      </w:pPr>
    </w:p>
    <w:p>
      <w:pPr>
        <w:pStyle w:val="Body"/>
        <w:spacing w:line="360" w:lineRule="auto"/>
        <w:jc w:val="center"/>
        <w:rPr>
          <w:rFonts w:ascii="Times New Roman" w:cs="Times New Roman" w:hAnsi="Times New Roman" w:eastAsia="Times New Roman"/>
          <w:b w:val="1"/>
          <w:bCs w:val="1"/>
          <w:sz w:val="28"/>
          <w:szCs w:val="28"/>
        </w:rPr>
      </w:pPr>
    </w:p>
    <w:p>
      <w:pPr>
        <w:pStyle w:val="Body"/>
        <w:spacing w:line="360" w:lineRule="auto"/>
        <w:jc w:val="center"/>
        <w:rPr>
          <w:rFonts w:ascii="Times New Roman" w:cs="Times New Roman" w:hAnsi="Times New Roman" w:eastAsia="Times New Roman"/>
          <w:b w:val="1"/>
          <w:bCs w:val="1"/>
          <w:sz w:val="28"/>
          <w:szCs w:val="28"/>
        </w:rPr>
      </w:pPr>
    </w:p>
    <w:p>
      <w:pPr>
        <w:pStyle w:val="List Paragraph"/>
        <w:numPr>
          <w:ilvl w:val="0"/>
          <w:numId w:val="2"/>
        </w:numPr>
        <w:bidi w:val="0"/>
        <w:spacing w:line="360" w:lineRule="auto"/>
        <w:ind w:right="0"/>
        <w:jc w:val="both"/>
        <w:rPr>
          <w:rFonts w:ascii="Times New Roman" w:hAnsi="Times New Roman"/>
          <w:b w:val="1"/>
          <w:bCs w:val="1"/>
          <w:sz w:val="24"/>
          <w:szCs w:val="24"/>
          <w:rtl w:val="0"/>
          <w:lang w:val="en-US"/>
        </w:rPr>
      </w:pPr>
      <w:r>
        <w:rPr>
          <w:rFonts w:ascii="Times New Roman" w:hAnsi="Times New Roman"/>
          <w:b w:val="1"/>
          <w:bCs w:val="1"/>
          <w:sz w:val="24"/>
          <w:szCs w:val="24"/>
          <w:rtl w:val="0"/>
          <w:lang w:val="en-US"/>
        </w:rPr>
        <w:t>Gender</w:t>
      </w:r>
    </w:p>
    <w:p>
      <w:pPr>
        <w:pStyle w:val="List Paragraph"/>
        <w:spacing w:line="360" w:lineRule="auto"/>
        <w:jc w:val="both"/>
        <w:rPr>
          <w:rFonts w:ascii="Times New Roman" w:cs="Times New Roman" w:hAnsi="Times New Roman" w:eastAsia="Times New Roman"/>
          <w:b w:val="1"/>
          <w:bCs w:val="1"/>
          <w:sz w:val="28"/>
          <w:szCs w:val="28"/>
        </w:rPr>
      </w:pPr>
    </w:p>
    <w:p>
      <w:pPr>
        <w:pStyle w:val="List Paragraph"/>
        <w:spacing w:line="360" w:lineRule="auto"/>
        <w:jc w:val="center"/>
        <w:rPr>
          <w:rFonts w:ascii="Times New Roman" w:cs="Times New Roman" w:hAnsi="Times New Roman" w:eastAsia="Times New Roman"/>
          <w:b w:val="1"/>
          <w:bCs w:val="1"/>
          <w:sz w:val="28"/>
          <w:szCs w:val="28"/>
        </w:rPr>
      </w:pPr>
      <w:r>
        <w:drawing xmlns:a="http://schemas.openxmlformats.org/drawingml/2006/main">
          <wp:inline distT="0" distB="0" distL="0" distR="0">
            <wp:extent cx="1781371" cy="1942554"/>
            <wp:effectExtent l="0" t="0" r="0" b="0"/>
            <wp:docPr id="1073741826" name="officeArt object"/>
            <wp:cNvGraphicFramePr/>
            <a:graphic xmlns:a="http://schemas.openxmlformats.org/drawingml/2006/main">
              <a:graphicData uri="http://schemas.openxmlformats.org/drawingml/2006/chart">
                <c:chart xmlns:c="http://schemas.openxmlformats.org/drawingml/2006/chart" r:id="rId5"/>
              </a:graphicData>
            </a:graphic>
          </wp:inline>
        </w:drawing>
      </w:r>
    </w:p>
    <w:p>
      <w:pPr>
        <w:pStyle w:val="List Paragraph"/>
        <w:spacing w:line="360" w:lineRule="auto"/>
        <w:jc w:val="center"/>
        <w:rPr>
          <w:rFonts w:ascii="Times New Roman" w:cs="Times New Roman" w:hAnsi="Times New Roman" w:eastAsia="Times New Roman"/>
          <w:b w:val="1"/>
          <w:bCs w:val="1"/>
          <w:sz w:val="28"/>
          <w:szCs w:val="28"/>
        </w:rPr>
      </w:pPr>
    </w:p>
    <w:p>
      <w:pPr>
        <w:pStyle w:val="List Paragraph"/>
        <w:numPr>
          <w:ilvl w:val="0"/>
          <w:numId w:val="2"/>
        </w:numPr>
        <w:bidi w:val="0"/>
        <w:spacing w:line="360" w:lineRule="auto"/>
        <w:ind w:right="0"/>
        <w:jc w:val="left"/>
        <w:rPr>
          <w:rFonts w:ascii="Times New Roman" w:hAnsi="Times New Roman"/>
          <w:b w:val="1"/>
          <w:bCs w:val="1"/>
          <w:sz w:val="24"/>
          <w:szCs w:val="24"/>
          <w:rtl w:val="0"/>
          <w:lang w:val="en-US"/>
        </w:rPr>
      </w:pPr>
      <w:r>
        <w:rPr>
          <w:rFonts w:ascii="Times New Roman" w:hAnsi="Times New Roman"/>
          <w:b w:val="1"/>
          <w:bCs w:val="1"/>
          <w:sz w:val="24"/>
          <w:szCs w:val="24"/>
          <w:rtl w:val="0"/>
          <w:lang w:val="en-US"/>
        </w:rPr>
        <w:t>What degree program are you pursuing now?</w:t>
      </w:r>
    </w:p>
    <w:p>
      <w:pPr>
        <w:pStyle w:val="Body"/>
        <w:spacing w:line="360" w:lineRule="auto"/>
        <w:ind w:left="360" w:firstLine="0"/>
        <w:jc w:val="center"/>
        <w:rPr>
          <w:rFonts w:ascii="Times New Roman" w:cs="Times New Roman" w:hAnsi="Times New Roman" w:eastAsia="Times New Roman"/>
          <w:b w:val="1"/>
          <w:bCs w:val="1"/>
          <w:sz w:val="28"/>
          <w:szCs w:val="28"/>
        </w:rPr>
      </w:pPr>
      <w:r>
        <w:drawing xmlns:a="http://schemas.openxmlformats.org/drawingml/2006/main">
          <wp:inline distT="0" distB="0" distL="0" distR="0">
            <wp:extent cx="1781371" cy="1548854"/>
            <wp:effectExtent l="0" t="0" r="0" b="0"/>
            <wp:docPr id="1073741827" name="officeArt object"/>
            <wp:cNvGraphicFramePr/>
            <a:graphic xmlns:a="http://schemas.openxmlformats.org/drawingml/2006/main">
              <a:graphicData uri="http://schemas.openxmlformats.org/drawingml/2006/chart">
                <c:chart xmlns:c="http://schemas.openxmlformats.org/drawingml/2006/chart" r:id="rId6"/>
              </a:graphicData>
            </a:graphic>
          </wp:inline>
        </w:drawing>
      </w:r>
    </w:p>
    <w:p>
      <w:pPr>
        <w:pStyle w:val="List Paragraph"/>
        <w:numPr>
          <w:ilvl w:val="0"/>
          <w:numId w:val="2"/>
        </w:numPr>
        <w:bidi w:val="0"/>
        <w:spacing w:line="360" w:lineRule="auto"/>
        <w:ind w:right="0"/>
        <w:jc w:val="both"/>
        <w:rPr>
          <w:rFonts w:ascii="Times New Roman" w:hAnsi="Times New Roman"/>
          <w:b w:val="1"/>
          <w:bCs w:val="1"/>
          <w:sz w:val="24"/>
          <w:szCs w:val="24"/>
          <w:rtl w:val="0"/>
          <w:lang w:val="en-US"/>
        </w:rPr>
      </w:pPr>
      <w:r>
        <w:rPr>
          <w:rFonts w:ascii="Times New Roman" w:hAnsi="Times New Roman"/>
          <w:b w:val="1"/>
          <w:bCs w:val="1"/>
          <w:sz w:val="24"/>
          <w:szCs w:val="24"/>
          <w:rtl w:val="0"/>
          <w:lang w:val="en-US"/>
        </w:rPr>
        <w:t>What subject area are you currently pursuing?</w:t>
      </w:r>
    </w:p>
    <w:p>
      <w:pPr>
        <w:pStyle w:val="Body"/>
        <w:spacing w:line="360" w:lineRule="auto"/>
        <w:jc w:val="center"/>
        <w:rPr>
          <w:rFonts w:ascii="Times New Roman" w:cs="Times New Roman" w:hAnsi="Times New Roman" w:eastAsia="Times New Roman"/>
          <w:b w:val="1"/>
          <w:bCs w:val="1"/>
          <w:sz w:val="28"/>
          <w:szCs w:val="28"/>
        </w:rPr>
      </w:pPr>
      <w:r>
        <w:drawing xmlns:a="http://schemas.openxmlformats.org/drawingml/2006/main">
          <wp:inline distT="0" distB="0" distL="0" distR="0">
            <wp:extent cx="1974829" cy="1853654"/>
            <wp:effectExtent l="0" t="0" r="0" b="0"/>
            <wp:docPr id="1073741828" name="officeArt object"/>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
        <w:spacing w:line="360" w:lineRule="auto"/>
        <w:jc w:val="center"/>
        <w:rPr>
          <w:rFonts w:ascii="Times New Roman" w:cs="Times New Roman" w:hAnsi="Times New Roman" w:eastAsia="Times New Roman"/>
          <w:b w:val="1"/>
          <w:bCs w:val="1"/>
          <w:sz w:val="28"/>
          <w:szCs w:val="28"/>
        </w:rPr>
      </w:pPr>
    </w:p>
    <w:p>
      <w:pPr>
        <w:pStyle w:val="Body"/>
        <w:spacing w:line="360" w:lineRule="auto"/>
        <w:jc w:val="center"/>
        <w:rPr>
          <w:rFonts w:ascii="Times New Roman" w:cs="Times New Roman" w:hAnsi="Times New Roman" w:eastAsia="Times New Roman"/>
          <w:b w:val="1"/>
          <w:bCs w:val="1"/>
          <w:sz w:val="28"/>
          <w:szCs w:val="28"/>
        </w:rPr>
      </w:pPr>
    </w:p>
    <w:p>
      <w:pPr>
        <w:pStyle w:val="Body"/>
        <w:spacing w:line="360" w:lineRule="auto"/>
        <w:jc w:val="center"/>
        <w:rPr>
          <w:rFonts w:ascii="Times New Roman" w:cs="Times New Roman" w:hAnsi="Times New Roman" w:eastAsia="Times New Roman"/>
          <w:b w:val="1"/>
          <w:bCs w:val="1"/>
          <w:sz w:val="28"/>
          <w:szCs w:val="28"/>
        </w:rPr>
      </w:pPr>
    </w:p>
    <w:p>
      <w:pPr>
        <w:pStyle w:val="Body"/>
        <w:spacing w:line="360" w:lineRule="auto"/>
        <w:jc w:val="both"/>
        <w:rPr>
          <w:rFonts w:ascii="Times New Roman" w:cs="Times New Roman" w:hAnsi="Times New Roman" w:eastAsia="Times New Roman"/>
          <w:b w:val="1"/>
          <w:bCs w:val="1"/>
          <w:sz w:val="28"/>
          <w:szCs w:val="28"/>
          <w:u w:val="single"/>
        </w:rPr>
      </w:pPr>
      <w:r>
        <w:rPr>
          <w:rFonts w:ascii="Times New Roman" w:hAnsi="Times New Roman"/>
          <w:b w:val="1"/>
          <w:bCs w:val="1"/>
          <w:sz w:val="28"/>
          <w:szCs w:val="28"/>
          <w:u w:val="single"/>
          <w:rtl w:val="0"/>
          <w:lang w:val="en-US"/>
        </w:rPr>
        <w:t>Question-wise Data of Students Satisfaction Survey</w:t>
      </w:r>
    </w:p>
    <w:p>
      <w:pPr>
        <w:pStyle w:val="List Paragraph"/>
        <w:numPr>
          <w:ilvl w:val="0"/>
          <w:numId w:val="4"/>
        </w:numPr>
        <w:bidi w:val="0"/>
        <w:spacing w:line="360" w:lineRule="auto"/>
        <w:ind w:right="0"/>
        <w:jc w:val="both"/>
        <w:rPr>
          <w:rFonts w:ascii="Times New Roman" w:hAnsi="Times New Roman"/>
          <w:b w:val="1"/>
          <w:bCs w:val="1"/>
          <w:sz w:val="24"/>
          <w:szCs w:val="24"/>
          <w:rtl w:val="0"/>
          <w:lang w:val="en-US"/>
        </w:rPr>
      </w:pPr>
      <w:r>
        <w:rPr>
          <w:rFonts w:ascii="Times New Roman" w:hAnsi="Times New Roman"/>
          <w:b w:val="1"/>
          <w:bCs w:val="1"/>
          <w:sz w:val="24"/>
          <w:szCs w:val="24"/>
          <w:rtl w:val="0"/>
          <w:lang w:val="en-US"/>
        </w:rPr>
        <w:t>How much of the syllabus was covered in the class?</w:t>
      </w:r>
    </w:p>
    <w:p>
      <w:pPr>
        <w:pStyle w:val="List Paragraph"/>
        <w:spacing w:line="360" w:lineRule="auto"/>
        <w:jc w:val="both"/>
        <w:rPr>
          <w:rFonts w:ascii="Times New Roman" w:cs="Times New Roman" w:hAnsi="Times New Roman" w:eastAsia="Times New Roman"/>
          <w:b w:val="1"/>
          <w:bCs w:val="1"/>
          <w:sz w:val="28"/>
          <w:szCs w:val="28"/>
        </w:rPr>
      </w:pPr>
      <w:r>
        <w:drawing xmlns:a="http://schemas.openxmlformats.org/drawingml/2006/main">
          <wp:inline distT="0" distB="0" distL="0" distR="0">
            <wp:extent cx="4402487" cy="2259859"/>
            <wp:effectExtent l="0" t="0" r="0" b="0"/>
            <wp:docPr id="1073741829" name="officeArt object"/>
            <wp:cNvGraphicFramePr/>
            <a:graphic xmlns:a="http://schemas.openxmlformats.org/drawingml/2006/main">
              <a:graphicData uri="http://schemas.openxmlformats.org/drawingml/2006/chart">
                <c:chart xmlns:c="http://schemas.openxmlformats.org/drawingml/2006/chart" r:id="rId8"/>
              </a:graphicData>
            </a:graphic>
          </wp:inline>
        </w:drawing>
      </w:r>
    </w:p>
    <w:p>
      <w:pPr>
        <w:pStyle w:val="List Paragraph"/>
        <w:spacing w:line="360" w:lineRule="auto"/>
        <w:jc w:val="both"/>
        <w:rPr>
          <w:rFonts w:ascii="Times New Roman" w:cs="Times New Roman" w:hAnsi="Times New Roman" w:eastAsia="Times New Roman"/>
          <w:b w:val="1"/>
          <w:bCs w:val="1"/>
          <w:sz w:val="28"/>
          <w:szCs w:val="28"/>
        </w:rPr>
      </w:pPr>
    </w:p>
    <w:p>
      <w:pPr>
        <w:pStyle w:val="List Paragraph"/>
        <w:numPr>
          <w:ilvl w:val="0"/>
          <w:numId w:val="4"/>
        </w:numPr>
        <w:bidi w:val="0"/>
        <w:spacing w:line="360" w:lineRule="auto"/>
        <w:ind w:right="0"/>
        <w:jc w:val="both"/>
        <w:rPr>
          <w:rFonts w:ascii="Times New Roman" w:hAnsi="Times New Roman"/>
          <w:b w:val="1"/>
          <w:bCs w:val="1"/>
          <w:sz w:val="24"/>
          <w:szCs w:val="24"/>
          <w:rtl w:val="0"/>
          <w:lang w:val="en-US"/>
        </w:rPr>
      </w:pPr>
      <w:r>
        <w:rPr>
          <w:rFonts w:ascii="Times New Roman" w:hAnsi="Times New Roman"/>
          <w:b w:val="1"/>
          <w:bCs w:val="1"/>
          <w:sz w:val="24"/>
          <w:szCs w:val="24"/>
          <w:rtl w:val="0"/>
          <w:lang w:val="en-US"/>
        </w:rPr>
        <w:t>How well did the teachers prepare for the classes?</w:t>
      </w:r>
    </w:p>
    <w:p>
      <w:pPr>
        <w:pStyle w:val="Body"/>
        <w:spacing w:line="360" w:lineRule="auto"/>
        <w:jc w:val="center"/>
        <w:rPr>
          <w:rFonts w:ascii="Times New Roman" w:cs="Times New Roman" w:hAnsi="Times New Roman" w:eastAsia="Times New Roman"/>
          <w:b w:val="1"/>
          <w:bCs w:val="1"/>
          <w:sz w:val="28"/>
          <w:szCs w:val="28"/>
        </w:rPr>
      </w:pPr>
      <w:r>
        <w:drawing xmlns:a="http://schemas.openxmlformats.org/drawingml/2006/main">
          <wp:inline distT="0" distB="0" distL="0" distR="0">
            <wp:extent cx="3311616" cy="1942554"/>
            <wp:effectExtent l="0" t="0" r="0" b="0"/>
            <wp:docPr id="1073741830" name="officeArt object"/>
            <wp:cNvGraphicFramePr/>
            <a:graphic xmlns:a="http://schemas.openxmlformats.org/drawingml/2006/main">
              <a:graphicData uri="http://schemas.openxmlformats.org/drawingml/2006/chart">
                <c:chart xmlns:c="http://schemas.openxmlformats.org/drawingml/2006/chart" r:id="rId9"/>
              </a:graphicData>
            </a:graphic>
          </wp:inline>
        </w:drawing>
      </w:r>
    </w:p>
    <w:p>
      <w:pPr>
        <w:pStyle w:val="List Paragraph"/>
        <w:numPr>
          <w:ilvl w:val="0"/>
          <w:numId w:val="4"/>
        </w:numPr>
        <w:bidi w:val="0"/>
        <w:spacing w:line="360" w:lineRule="auto"/>
        <w:ind w:right="0"/>
        <w:jc w:val="both"/>
        <w:rPr>
          <w:rFonts w:ascii="Times New Roman" w:hAnsi="Times New Roman"/>
          <w:b w:val="1"/>
          <w:bCs w:val="1"/>
          <w:sz w:val="24"/>
          <w:szCs w:val="24"/>
          <w:rtl w:val="0"/>
          <w:lang w:val="en-US"/>
        </w:rPr>
      </w:pPr>
      <w:r>
        <w:rPr>
          <w:rFonts w:ascii="Times New Roman" w:hAnsi="Times New Roman"/>
          <w:b w:val="1"/>
          <w:bCs w:val="1"/>
          <w:sz w:val="24"/>
          <w:szCs w:val="24"/>
          <w:rtl w:val="0"/>
          <w:lang w:val="en-US"/>
        </w:rPr>
        <w:t>How well were the teachers able to communicate in class?</w:t>
      </w:r>
    </w:p>
    <w:p>
      <w:pPr>
        <w:pStyle w:val="Body"/>
        <w:spacing w:line="360" w:lineRule="auto"/>
        <w:jc w:val="center"/>
        <w:rPr>
          <w:rFonts w:ascii="Times New Roman" w:cs="Times New Roman" w:hAnsi="Times New Roman" w:eastAsia="Times New Roman"/>
          <w:b w:val="1"/>
          <w:bCs w:val="1"/>
          <w:sz w:val="28"/>
          <w:szCs w:val="28"/>
        </w:rPr>
      </w:pPr>
      <w:r>
        <w:drawing xmlns:a="http://schemas.openxmlformats.org/drawingml/2006/main">
          <wp:inline distT="0" distB="0" distL="0" distR="0">
            <wp:extent cx="4353235" cy="2052088"/>
            <wp:effectExtent l="0" t="0" r="0" b="0"/>
            <wp:docPr id="1073741831" name="officeArt object"/>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List Paragraph"/>
        <w:numPr>
          <w:ilvl w:val="0"/>
          <w:numId w:val="4"/>
        </w:numPr>
        <w:bidi w:val="0"/>
        <w:spacing w:line="360" w:lineRule="auto"/>
        <w:ind w:right="0"/>
        <w:jc w:val="both"/>
        <w:rPr>
          <w:rFonts w:ascii="Times New Roman" w:hAnsi="Times New Roman"/>
          <w:b w:val="1"/>
          <w:bCs w:val="1"/>
          <w:sz w:val="24"/>
          <w:szCs w:val="24"/>
          <w:rtl w:val="0"/>
          <w:lang w:val="en-US"/>
        </w:rPr>
      </w:pPr>
      <w:r>
        <w:rPr>
          <w:rFonts w:ascii="Times New Roman" w:hAnsi="Times New Roman"/>
          <w:b w:val="1"/>
          <w:bCs w:val="1"/>
          <w:sz w:val="24"/>
          <w:szCs w:val="24"/>
          <w:rtl w:val="0"/>
          <w:lang w:val="en-US"/>
        </w:rPr>
        <w:t>The teacher</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s approach to teaching can best be described as:</w:t>
      </w:r>
    </w:p>
    <w:p>
      <w:pPr>
        <w:pStyle w:val="List Paragraph"/>
        <w:spacing w:line="360" w:lineRule="auto"/>
        <w:jc w:val="both"/>
        <w:rPr>
          <w:rFonts w:ascii="Times New Roman" w:cs="Times New Roman" w:hAnsi="Times New Roman" w:eastAsia="Times New Roman"/>
          <w:b w:val="1"/>
          <w:bCs w:val="1"/>
          <w:sz w:val="28"/>
          <w:szCs w:val="28"/>
        </w:rPr>
      </w:pPr>
    </w:p>
    <w:p>
      <w:pPr>
        <w:pStyle w:val="List Paragraph"/>
        <w:spacing w:line="360" w:lineRule="auto"/>
        <w:jc w:val="both"/>
        <w:rPr>
          <w:rFonts w:ascii="Times New Roman" w:cs="Times New Roman" w:hAnsi="Times New Roman" w:eastAsia="Times New Roman"/>
          <w:b w:val="1"/>
          <w:bCs w:val="1"/>
          <w:sz w:val="28"/>
          <w:szCs w:val="28"/>
        </w:rPr>
      </w:pPr>
      <w:r>
        <w:drawing xmlns:a="http://schemas.openxmlformats.org/drawingml/2006/main">
          <wp:inline distT="0" distB="0" distL="0" distR="0">
            <wp:extent cx="3460628" cy="2259859"/>
            <wp:effectExtent l="0" t="0" r="0" b="0"/>
            <wp:docPr id="1073741832" name="officeArt object"/>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List Paragraph"/>
        <w:spacing w:line="360" w:lineRule="auto"/>
        <w:jc w:val="both"/>
        <w:rPr>
          <w:rFonts w:ascii="Times New Roman" w:cs="Times New Roman" w:hAnsi="Times New Roman" w:eastAsia="Times New Roman"/>
          <w:b w:val="1"/>
          <w:bCs w:val="1"/>
          <w:sz w:val="28"/>
          <w:szCs w:val="28"/>
        </w:rPr>
      </w:pPr>
    </w:p>
    <w:p>
      <w:pPr>
        <w:pStyle w:val="List Paragraph"/>
        <w:numPr>
          <w:ilvl w:val="0"/>
          <w:numId w:val="4"/>
        </w:numPr>
        <w:bidi w:val="0"/>
        <w:spacing w:line="360" w:lineRule="auto"/>
        <w:ind w:right="0"/>
        <w:jc w:val="both"/>
        <w:rPr>
          <w:rFonts w:ascii="Times New Roman" w:hAnsi="Times New Roman"/>
          <w:b w:val="1"/>
          <w:bCs w:val="1"/>
          <w:sz w:val="24"/>
          <w:szCs w:val="24"/>
          <w:rtl w:val="0"/>
          <w:lang w:val="en-US"/>
        </w:rPr>
      </w:pPr>
      <w:r>
        <w:rPr>
          <w:rFonts w:ascii="Times New Roman" w:hAnsi="Times New Roman"/>
          <w:b w:val="1"/>
          <w:bCs w:val="1"/>
          <w:sz w:val="24"/>
          <w:szCs w:val="24"/>
          <w:rtl w:val="0"/>
          <w:lang w:val="en-US"/>
        </w:rPr>
        <w:t>Fairness of the internal evaluation (examination) process by the teachers</w:t>
      </w:r>
    </w:p>
    <w:p>
      <w:pPr>
        <w:pStyle w:val="Body"/>
        <w:spacing w:line="360" w:lineRule="auto"/>
        <w:jc w:val="center"/>
        <w:rPr>
          <w:rFonts w:ascii="Times New Roman" w:cs="Times New Roman" w:hAnsi="Times New Roman" w:eastAsia="Times New Roman"/>
          <w:b w:val="1"/>
          <w:bCs w:val="1"/>
          <w:sz w:val="28"/>
          <w:szCs w:val="28"/>
        </w:rPr>
      </w:pPr>
      <w:r>
        <w:drawing xmlns:a="http://schemas.openxmlformats.org/drawingml/2006/main">
          <wp:inline distT="0" distB="0" distL="0" distR="0">
            <wp:extent cx="3369157" cy="2118163"/>
            <wp:effectExtent l="0" t="0" r="0" b="0"/>
            <wp:docPr id="1073741833" name="officeArt object"/>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List Paragraph"/>
        <w:numPr>
          <w:ilvl w:val="0"/>
          <w:numId w:val="4"/>
        </w:numPr>
        <w:bidi w:val="0"/>
        <w:spacing w:line="360" w:lineRule="auto"/>
        <w:ind w:right="0"/>
        <w:jc w:val="both"/>
        <w:rPr>
          <w:rFonts w:ascii="Times New Roman" w:hAnsi="Times New Roman"/>
          <w:b w:val="1"/>
          <w:bCs w:val="1"/>
          <w:sz w:val="24"/>
          <w:szCs w:val="24"/>
          <w:rtl w:val="0"/>
          <w:lang w:val="en-US"/>
        </w:rPr>
      </w:pPr>
      <w:r>
        <w:rPr>
          <w:rFonts w:ascii="Times New Roman" w:hAnsi="Times New Roman"/>
          <w:b w:val="1"/>
          <w:bCs w:val="1"/>
          <w:sz w:val="24"/>
          <w:szCs w:val="24"/>
          <w:rtl w:val="0"/>
          <w:lang w:val="en-US"/>
        </w:rPr>
        <w:t>Was your performance in assignments discussed with you?</w:t>
      </w:r>
    </w:p>
    <w:p>
      <w:pPr>
        <w:pStyle w:val="Body"/>
        <w:spacing w:line="360" w:lineRule="auto"/>
        <w:jc w:val="center"/>
        <w:rPr>
          <w:rFonts w:ascii="Times New Roman" w:cs="Times New Roman" w:hAnsi="Times New Roman" w:eastAsia="Times New Roman"/>
          <w:b w:val="1"/>
          <w:bCs w:val="1"/>
          <w:sz w:val="28"/>
          <w:szCs w:val="28"/>
        </w:rPr>
      </w:pPr>
      <w:r>
        <w:drawing xmlns:a="http://schemas.openxmlformats.org/drawingml/2006/main">
          <wp:inline distT="0" distB="0" distL="0" distR="0">
            <wp:extent cx="4364983" cy="2259859"/>
            <wp:effectExtent l="0" t="0" r="0" b="0"/>
            <wp:docPr id="1073741834" name="officeArt object"/>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List Paragraph"/>
        <w:numPr>
          <w:ilvl w:val="0"/>
          <w:numId w:val="5"/>
        </w:numPr>
        <w:bidi w:val="0"/>
        <w:spacing w:line="360" w:lineRule="auto"/>
        <w:ind w:right="0"/>
        <w:jc w:val="both"/>
        <w:rPr>
          <w:rFonts w:ascii="Times New Roman" w:hAnsi="Times New Roman"/>
          <w:b w:val="1"/>
          <w:bCs w:val="1"/>
          <w:sz w:val="28"/>
          <w:szCs w:val="28"/>
          <w:rtl w:val="0"/>
          <w:lang w:val="en-US"/>
        </w:rPr>
      </w:pPr>
      <w:r>
        <w:rPr>
          <w:rFonts w:ascii="Times New Roman" w:hAnsi="Times New Roman"/>
          <w:b w:val="1"/>
          <w:bCs w:val="1"/>
          <w:sz w:val="28"/>
          <w:szCs w:val="28"/>
          <w:rtl w:val="0"/>
          <w:lang w:val="en-US"/>
        </w:rPr>
        <w:t>The institute (or your department) takes active interest in promoting internship, student exchange, field visit opportunities for students.</w:t>
      </w:r>
    </w:p>
    <w:p>
      <w:pPr>
        <w:pStyle w:val="List Paragraph"/>
        <w:spacing w:line="360" w:lineRule="auto"/>
        <w:jc w:val="center"/>
        <w:rPr>
          <w:rFonts w:ascii="Times New Roman" w:cs="Times New Roman" w:hAnsi="Times New Roman" w:eastAsia="Times New Roman"/>
          <w:b w:val="1"/>
          <w:bCs w:val="1"/>
          <w:sz w:val="28"/>
          <w:szCs w:val="28"/>
        </w:rPr>
      </w:pPr>
      <w:r>
        <w:drawing xmlns:a="http://schemas.openxmlformats.org/drawingml/2006/main">
          <wp:inline distT="0" distB="0" distL="0" distR="0">
            <wp:extent cx="3633697" cy="2259859"/>
            <wp:effectExtent l="0" t="0" r="0" b="0"/>
            <wp:docPr id="1073741835" name="officeArt object"/>
            <wp:cNvGraphicFramePr/>
            <a:graphic xmlns:a="http://schemas.openxmlformats.org/drawingml/2006/main">
              <a:graphicData uri="http://schemas.openxmlformats.org/drawingml/2006/chart">
                <c:chart xmlns:c="http://schemas.openxmlformats.org/drawingml/2006/chart" r:id="rId14"/>
              </a:graphicData>
            </a:graphic>
          </wp:inline>
        </w:drawing>
      </w:r>
    </w:p>
    <w:p>
      <w:pPr>
        <w:pStyle w:val="List Paragraph"/>
        <w:numPr>
          <w:ilvl w:val="0"/>
          <w:numId w:val="6"/>
        </w:numPr>
        <w:bidi w:val="0"/>
        <w:spacing w:line="360" w:lineRule="auto"/>
        <w:ind w:right="0"/>
        <w:jc w:val="both"/>
        <w:rPr>
          <w:rFonts w:ascii="Times New Roman" w:hAnsi="Times New Roman"/>
          <w:b w:val="1"/>
          <w:bCs w:val="1"/>
          <w:sz w:val="24"/>
          <w:szCs w:val="24"/>
          <w:rtl w:val="0"/>
          <w:lang w:val="en-US"/>
        </w:rPr>
      </w:pPr>
      <w:r>
        <w:rPr>
          <w:rFonts w:ascii="Times New Roman" w:hAnsi="Times New Roman"/>
          <w:b w:val="1"/>
          <w:bCs w:val="1"/>
          <w:sz w:val="24"/>
          <w:szCs w:val="24"/>
          <w:rtl w:val="0"/>
          <w:lang w:val="en-US"/>
        </w:rPr>
        <w:t>The teaching and mentoring process in your institution facilitates in your cognitive, social and emotional growth.</w:t>
      </w:r>
      <w:r>
        <w:drawing xmlns:a="http://schemas.openxmlformats.org/drawingml/2006/main">
          <wp:inline distT="0" distB="0" distL="0" distR="0">
            <wp:extent cx="4408738" cy="2125697"/>
            <wp:effectExtent l="0" t="0" r="0" b="0"/>
            <wp:docPr id="1073741836" name="officeArt object"/>
            <wp:cNvGraphicFramePr/>
            <a:graphic xmlns:a="http://schemas.openxmlformats.org/drawingml/2006/main">
              <a:graphicData uri="http://schemas.openxmlformats.org/drawingml/2006/chart">
                <c:chart xmlns:c="http://schemas.openxmlformats.org/drawingml/2006/chart" r:id="rId15"/>
              </a:graphicData>
            </a:graphic>
          </wp:inline>
        </w:drawing>
      </w:r>
    </w:p>
    <w:p>
      <w:pPr>
        <w:pStyle w:val="List Paragraph"/>
        <w:numPr>
          <w:ilvl w:val="0"/>
          <w:numId w:val="4"/>
        </w:numPr>
        <w:bidi w:val="0"/>
        <w:spacing w:line="360" w:lineRule="auto"/>
        <w:ind w:right="0"/>
        <w:jc w:val="both"/>
        <w:rPr>
          <w:rFonts w:ascii="Times New Roman" w:hAnsi="Times New Roman"/>
          <w:b w:val="1"/>
          <w:bCs w:val="1"/>
          <w:sz w:val="24"/>
          <w:szCs w:val="24"/>
          <w:rtl w:val="0"/>
          <w:lang w:val="en-US"/>
        </w:rPr>
      </w:pPr>
      <w:r>
        <w:rPr>
          <w:rFonts w:ascii="Times New Roman" w:hAnsi="Times New Roman"/>
          <w:b w:val="1"/>
          <w:bCs w:val="1"/>
          <w:sz w:val="24"/>
          <w:szCs w:val="24"/>
          <w:rtl w:val="0"/>
          <w:lang w:val="en-US"/>
        </w:rPr>
        <w:t>The institution/ department provides multiple opportunities to learn and grow.</w:t>
      </w:r>
    </w:p>
    <w:p>
      <w:pPr>
        <w:pStyle w:val="Body"/>
        <w:spacing w:line="360" w:lineRule="auto"/>
        <w:jc w:val="center"/>
        <w:rPr>
          <w:rFonts w:ascii="Times New Roman" w:cs="Times New Roman" w:hAnsi="Times New Roman" w:eastAsia="Times New Roman"/>
          <w:b w:val="1"/>
          <w:bCs w:val="1"/>
          <w:sz w:val="28"/>
          <w:szCs w:val="28"/>
        </w:rPr>
      </w:pPr>
      <w:r>
        <w:drawing xmlns:a="http://schemas.openxmlformats.org/drawingml/2006/main">
          <wp:inline distT="0" distB="0" distL="0" distR="0">
            <wp:extent cx="4370508" cy="2259859"/>
            <wp:effectExtent l="0" t="0" r="0" b="0"/>
            <wp:docPr id="1073741837" name="officeArt object"/>
            <wp:cNvGraphicFramePr/>
            <a:graphic xmlns:a="http://schemas.openxmlformats.org/drawingml/2006/main">
              <a:graphicData uri="http://schemas.openxmlformats.org/drawingml/2006/chart">
                <c:chart xmlns:c="http://schemas.openxmlformats.org/drawingml/2006/chart" r:id="rId16"/>
              </a:graphicData>
            </a:graphic>
          </wp:inline>
        </w:drawing>
      </w:r>
    </w:p>
    <w:p>
      <w:pPr>
        <w:pStyle w:val="List Paragraph"/>
        <w:numPr>
          <w:ilvl w:val="0"/>
          <w:numId w:val="4"/>
        </w:numPr>
        <w:bidi w:val="0"/>
        <w:spacing w:line="360" w:lineRule="auto"/>
        <w:ind w:right="0"/>
        <w:jc w:val="both"/>
        <w:rPr>
          <w:rFonts w:ascii="Times New Roman" w:hAnsi="Times New Roman"/>
          <w:b w:val="1"/>
          <w:bCs w:val="1"/>
          <w:sz w:val="24"/>
          <w:szCs w:val="24"/>
          <w:rtl w:val="0"/>
          <w:lang w:val="en-US"/>
        </w:rPr>
      </w:pPr>
      <w:r>
        <w:rPr>
          <w:rFonts w:ascii="Times New Roman" w:hAnsi="Times New Roman"/>
          <w:b w:val="1"/>
          <w:bCs w:val="1"/>
          <w:sz w:val="24"/>
          <w:szCs w:val="24"/>
          <w:rtl w:val="0"/>
          <w:lang w:val="en-US"/>
        </w:rPr>
        <w:t>Teachers inform you about your expected competencies, course outcomes and program outcomes.</w:t>
      </w:r>
    </w:p>
    <w:p>
      <w:pPr>
        <w:pStyle w:val="List Paragraph"/>
        <w:spacing w:line="360" w:lineRule="auto"/>
        <w:jc w:val="center"/>
        <w:rPr>
          <w:rFonts w:ascii="Times New Roman" w:cs="Times New Roman" w:hAnsi="Times New Roman" w:eastAsia="Times New Roman"/>
          <w:b w:val="1"/>
          <w:bCs w:val="1"/>
          <w:sz w:val="28"/>
          <w:szCs w:val="28"/>
        </w:rPr>
      </w:pPr>
      <w:r>
        <w:drawing xmlns:a="http://schemas.openxmlformats.org/drawingml/2006/main">
          <wp:inline distT="0" distB="0" distL="0" distR="0">
            <wp:extent cx="3774507" cy="2302738"/>
            <wp:effectExtent l="0" t="0" r="0" b="0"/>
            <wp:docPr id="1073741838" name="officeArt object"/>
            <wp:cNvGraphicFramePr/>
            <a:graphic xmlns:a="http://schemas.openxmlformats.org/drawingml/2006/main">
              <a:graphicData uri="http://schemas.openxmlformats.org/drawingml/2006/chart">
                <c:chart xmlns:c="http://schemas.openxmlformats.org/drawingml/2006/chart" r:id="rId17"/>
              </a:graphicData>
            </a:graphic>
          </wp:inline>
        </w:drawing>
      </w:r>
    </w:p>
    <w:p>
      <w:pPr>
        <w:pStyle w:val="List Paragraph"/>
        <w:numPr>
          <w:ilvl w:val="0"/>
          <w:numId w:val="4"/>
        </w:numPr>
        <w:bidi w:val="0"/>
        <w:spacing w:line="360" w:lineRule="auto"/>
        <w:ind w:right="0"/>
        <w:jc w:val="both"/>
        <w:rPr>
          <w:rFonts w:ascii="Times New Roman" w:hAnsi="Times New Roman"/>
          <w:b w:val="1"/>
          <w:bCs w:val="1"/>
          <w:sz w:val="24"/>
          <w:szCs w:val="24"/>
          <w:rtl w:val="0"/>
          <w:lang w:val="en-US"/>
        </w:rPr>
      </w:pPr>
      <w:r>
        <w:rPr>
          <w:rFonts w:ascii="Times New Roman" w:hAnsi="Times New Roman"/>
          <w:b w:val="1"/>
          <w:bCs w:val="1"/>
          <w:sz w:val="24"/>
          <w:szCs w:val="24"/>
          <w:rtl w:val="0"/>
          <w:lang w:val="en-US"/>
        </w:rPr>
        <w:t xml:space="preserve"> Your mentor does a necessary follow-up with an assigned task to you.</w:t>
      </w:r>
    </w:p>
    <w:p>
      <w:pPr>
        <w:pStyle w:val="Body"/>
        <w:spacing w:line="360" w:lineRule="auto"/>
        <w:jc w:val="center"/>
        <w:rPr>
          <w:rFonts w:ascii="Times New Roman" w:cs="Times New Roman" w:hAnsi="Times New Roman" w:eastAsia="Times New Roman"/>
          <w:b w:val="1"/>
          <w:bCs w:val="1"/>
          <w:sz w:val="28"/>
          <w:szCs w:val="28"/>
        </w:rPr>
      </w:pPr>
      <w:r>
        <w:drawing xmlns:a="http://schemas.openxmlformats.org/drawingml/2006/main">
          <wp:inline distT="0" distB="0" distL="0" distR="0">
            <wp:extent cx="3203567" cy="2037059"/>
            <wp:effectExtent l="0" t="0" r="0" b="0"/>
            <wp:docPr id="1073741839" name="officeArt object"/>
            <wp:cNvGraphicFramePr/>
            <a:graphic xmlns:a="http://schemas.openxmlformats.org/drawingml/2006/main">
              <a:graphicData uri="http://schemas.openxmlformats.org/drawingml/2006/chart">
                <c:chart xmlns:c="http://schemas.openxmlformats.org/drawingml/2006/chart" r:id="rId18"/>
              </a:graphicData>
            </a:graphic>
          </wp:inline>
        </w:drawing>
      </w:r>
    </w:p>
    <w:p>
      <w:pPr>
        <w:pStyle w:val="List Paragraph"/>
        <w:numPr>
          <w:ilvl w:val="0"/>
          <w:numId w:val="4"/>
        </w:numPr>
        <w:bidi w:val="0"/>
        <w:spacing w:line="360" w:lineRule="auto"/>
        <w:ind w:right="0"/>
        <w:jc w:val="both"/>
        <w:rPr>
          <w:rFonts w:ascii="Times New Roman" w:hAnsi="Times New Roman"/>
          <w:b w:val="1"/>
          <w:bCs w:val="1"/>
          <w:sz w:val="24"/>
          <w:szCs w:val="24"/>
          <w:rtl w:val="0"/>
          <w:lang w:val="en-US"/>
        </w:rPr>
      </w:pPr>
      <w:r>
        <w:rPr>
          <w:rFonts w:ascii="Times New Roman" w:hAnsi="Times New Roman"/>
          <w:b w:val="1"/>
          <w:bCs w:val="1"/>
          <w:sz w:val="24"/>
          <w:szCs w:val="24"/>
          <w:rtl w:val="0"/>
          <w:lang w:val="en-US"/>
        </w:rPr>
        <w:t xml:space="preserve"> The teachers illustrate the concepts through examples and applications.</w:t>
      </w:r>
    </w:p>
    <w:p>
      <w:pPr>
        <w:pStyle w:val="Body"/>
        <w:spacing w:line="360" w:lineRule="auto"/>
        <w:jc w:val="center"/>
        <w:rPr>
          <w:rFonts w:ascii="Times New Roman" w:cs="Times New Roman" w:hAnsi="Times New Roman" w:eastAsia="Times New Roman"/>
          <w:b w:val="1"/>
          <w:bCs w:val="1"/>
          <w:sz w:val="28"/>
          <w:szCs w:val="28"/>
        </w:rPr>
      </w:pPr>
      <w:r>
        <w:drawing xmlns:a="http://schemas.openxmlformats.org/drawingml/2006/main">
          <wp:inline distT="0" distB="0" distL="0" distR="0">
            <wp:extent cx="4026316" cy="2182387"/>
            <wp:effectExtent l="0" t="0" r="0" b="0"/>
            <wp:docPr id="1073741840" name="officeArt object"/>
            <wp:cNvGraphicFramePr/>
            <a:graphic xmlns:a="http://schemas.openxmlformats.org/drawingml/2006/main">
              <a:graphicData uri="http://schemas.openxmlformats.org/drawingml/2006/chart">
                <c:chart xmlns:c="http://schemas.openxmlformats.org/drawingml/2006/chart" r:id="rId19"/>
              </a:graphicData>
            </a:graphic>
          </wp:inline>
        </w:drawing>
      </w:r>
    </w:p>
    <w:p>
      <w:pPr>
        <w:pStyle w:val="List Paragraph"/>
        <w:numPr>
          <w:ilvl w:val="0"/>
          <w:numId w:val="4"/>
        </w:numPr>
        <w:bidi w:val="0"/>
        <w:spacing w:line="360" w:lineRule="auto"/>
        <w:ind w:right="0"/>
        <w:jc w:val="both"/>
        <w:rPr>
          <w:rFonts w:ascii="Times New Roman" w:hAnsi="Times New Roman"/>
          <w:b w:val="1"/>
          <w:bCs w:val="1"/>
          <w:sz w:val="24"/>
          <w:szCs w:val="24"/>
          <w:rtl w:val="0"/>
          <w:lang w:val="en-US"/>
        </w:rPr>
      </w:pPr>
      <w:r>
        <w:rPr>
          <w:rFonts w:ascii="Times New Roman" w:hAnsi="Times New Roman"/>
          <w:b w:val="1"/>
          <w:bCs w:val="1"/>
          <w:sz w:val="24"/>
          <w:szCs w:val="24"/>
          <w:rtl w:val="0"/>
          <w:lang w:val="en-US"/>
        </w:rPr>
        <w:t xml:space="preserve"> The teachers identify your strengths and encourage you with providing right level of challenges.</w:t>
      </w:r>
    </w:p>
    <w:p>
      <w:pPr>
        <w:pStyle w:val="Body"/>
        <w:spacing w:line="360" w:lineRule="auto"/>
        <w:jc w:val="center"/>
        <w:rPr>
          <w:rFonts w:ascii="Times New Roman" w:cs="Times New Roman" w:hAnsi="Times New Roman" w:eastAsia="Times New Roman"/>
          <w:b w:val="1"/>
          <w:bCs w:val="1"/>
          <w:sz w:val="28"/>
          <w:szCs w:val="28"/>
        </w:rPr>
      </w:pPr>
      <w:r>
        <w:drawing xmlns:a="http://schemas.openxmlformats.org/drawingml/2006/main">
          <wp:inline distT="0" distB="0" distL="0" distR="0">
            <wp:extent cx="3050540" cy="1942554"/>
            <wp:effectExtent l="0" t="0" r="0" b="0"/>
            <wp:docPr id="1073741841" name="officeArt object"/>
            <wp:cNvGraphicFramePr/>
            <a:graphic xmlns:a="http://schemas.openxmlformats.org/drawingml/2006/main">
              <a:graphicData uri="http://schemas.openxmlformats.org/drawingml/2006/chart">
                <c:chart xmlns:c="http://schemas.openxmlformats.org/drawingml/2006/chart" r:id="rId20"/>
              </a:graphicData>
            </a:graphic>
          </wp:inline>
        </w:drawing>
      </w:r>
    </w:p>
    <w:p>
      <w:pPr>
        <w:pStyle w:val="List Paragraph"/>
        <w:numPr>
          <w:ilvl w:val="0"/>
          <w:numId w:val="7"/>
        </w:numPr>
        <w:bidi w:val="0"/>
        <w:spacing w:line="360" w:lineRule="auto"/>
        <w:ind w:right="0"/>
        <w:jc w:val="both"/>
        <w:rPr>
          <w:rFonts w:ascii="Times New Roman" w:hAnsi="Times New Roman"/>
          <w:b w:val="1"/>
          <w:bCs w:val="1"/>
          <w:sz w:val="28"/>
          <w:szCs w:val="28"/>
          <w:rtl w:val="0"/>
          <w:lang w:val="en-US"/>
        </w:rPr>
      </w:pPr>
      <w:r>
        <w:rPr>
          <w:rFonts w:ascii="Times New Roman" w:hAnsi="Times New Roman"/>
          <w:b w:val="1"/>
          <w:bCs w:val="1"/>
          <w:sz w:val="28"/>
          <w:szCs w:val="28"/>
          <w:rtl w:val="0"/>
          <w:lang w:val="en-US"/>
        </w:rPr>
        <w:t xml:space="preserve"> </w:t>
      </w:r>
      <w:r>
        <w:rPr>
          <w:rFonts w:ascii="Times New Roman" w:hAnsi="Times New Roman"/>
          <w:b w:val="1"/>
          <w:bCs w:val="1"/>
          <w:sz w:val="24"/>
          <w:szCs w:val="24"/>
          <w:rtl w:val="0"/>
          <w:lang w:val="en-US"/>
        </w:rPr>
        <w:t>Teachers are able to identify your weaknesses and help you to overcome them.</w:t>
      </w:r>
    </w:p>
    <w:p>
      <w:pPr>
        <w:pStyle w:val="Body"/>
        <w:spacing w:line="360" w:lineRule="auto"/>
        <w:jc w:val="center"/>
        <w:rPr>
          <w:rFonts w:ascii="Times New Roman" w:cs="Times New Roman" w:hAnsi="Times New Roman" w:eastAsia="Times New Roman"/>
          <w:b w:val="1"/>
          <w:bCs w:val="1"/>
          <w:sz w:val="28"/>
          <w:szCs w:val="28"/>
        </w:rPr>
      </w:pPr>
      <w:r>
        <w:drawing xmlns:a="http://schemas.openxmlformats.org/drawingml/2006/main">
          <wp:inline distT="0" distB="0" distL="0" distR="0">
            <wp:extent cx="4026316" cy="2013891"/>
            <wp:effectExtent l="0" t="0" r="0" b="0"/>
            <wp:docPr id="1073741842" name="officeArt object"/>
            <wp:cNvGraphicFramePr/>
            <a:graphic xmlns:a="http://schemas.openxmlformats.org/drawingml/2006/main">
              <a:graphicData uri="http://schemas.openxmlformats.org/drawingml/2006/chart">
                <c:chart xmlns:c="http://schemas.openxmlformats.org/drawingml/2006/chart" r:id="rId21"/>
              </a:graphicData>
            </a:graphic>
          </wp:inline>
        </w:drawing>
      </w:r>
    </w:p>
    <w:p>
      <w:pPr>
        <w:pStyle w:val="List Paragraph"/>
        <w:numPr>
          <w:ilvl w:val="0"/>
          <w:numId w:val="5"/>
        </w:numPr>
        <w:bidi w:val="0"/>
        <w:spacing w:line="360" w:lineRule="auto"/>
        <w:ind w:right="0"/>
        <w:jc w:val="both"/>
        <w:rPr>
          <w:rFonts w:ascii="Times New Roman" w:hAnsi="Times New Roman"/>
          <w:b w:val="1"/>
          <w:bCs w:val="1"/>
          <w:sz w:val="28"/>
          <w:szCs w:val="28"/>
          <w:rtl w:val="0"/>
          <w:lang w:val="en-US"/>
        </w:rPr>
      </w:pPr>
      <w:r>
        <w:rPr>
          <w:rFonts w:ascii="Times New Roman" w:hAnsi="Times New Roman"/>
          <w:b w:val="1"/>
          <w:bCs w:val="1"/>
          <w:sz w:val="28"/>
          <w:szCs w:val="28"/>
          <w:rtl w:val="0"/>
          <w:lang w:val="en-US"/>
        </w:rPr>
        <w:t xml:space="preserve"> The institution makes effort to engage students in the monitoring, review and continuous quality improvement of the teaching learning process.</w:t>
      </w:r>
    </w:p>
    <w:p>
      <w:pPr>
        <w:pStyle w:val="Body"/>
        <w:spacing w:line="360" w:lineRule="auto"/>
        <w:jc w:val="center"/>
        <w:rPr>
          <w:rFonts w:ascii="Times New Roman" w:cs="Times New Roman" w:hAnsi="Times New Roman" w:eastAsia="Times New Roman"/>
          <w:b w:val="1"/>
          <w:bCs w:val="1"/>
          <w:sz w:val="28"/>
          <w:szCs w:val="28"/>
        </w:rPr>
      </w:pPr>
      <w:r>
        <w:drawing xmlns:a="http://schemas.openxmlformats.org/drawingml/2006/main">
          <wp:inline distT="0" distB="0" distL="0" distR="0">
            <wp:extent cx="4031841" cy="2168421"/>
            <wp:effectExtent l="0" t="0" r="0" b="0"/>
            <wp:docPr id="1073741843" name="officeArt object"/>
            <wp:cNvGraphicFramePr/>
            <a:graphic xmlns:a="http://schemas.openxmlformats.org/drawingml/2006/main">
              <a:graphicData uri="http://schemas.openxmlformats.org/drawingml/2006/chart">
                <c:chart xmlns:c="http://schemas.openxmlformats.org/drawingml/2006/chart" r:id="rId22"/>
              </a:graphicData>
            </a:graphic>
          </wp:inline>
        </w:drawing>
      </w:r>
    </w:p>
    <w:p>
      <w:pPr>
        <w:pStyle w:val="List Paragraph"/>
        <w:numPr>
          <w:ilvl w:val="0"/>
          <w:numId w:val="4"/>
        </w:numPr>
        <w:bidi w:val="0"/>
        <w:spacing w:line="360" w:lineRule="auto"/>
        <w:ind w:right="0"/>
        <w:jc w:val="both"/>
        <w:rPr>
          <w:rFonts w:ascii="Times New Roman" w:hAnsi="Times New Roman"/>
          <w:b w:val="1"/>
          <w:bCs w:val="1"/>
          <w:sz w:val="24"/>
          <w:szCs w:val="24"/>
          <w:rtl w:val="0"/>
          <w:lang w:val="en-US"/>
        </w:rPr>
      </w:pPr>
      <w:r>
        <w:rPr>
          <w:rFonts w:ascii="Times New Roman" w:hAnsi="Times New Roman"/>
          <w:b w:val="1"/>
          <w:bCs w:val="1"/>
          <w:sz w:val="24"/>
          <w:szCs w:val="24"/>
          <w:rtl w:val="0"/>
          <w:lang w:val="en-US"/>
        </w:rPr>
        <w:t xml:space="preserve">  The institute uses student centric methods, such as experiential learning, participative learning and problem-solving methodologies for enhancing learning experiences.</w:t>
      </w:r>
    </w:p>
    <w:p>
      <w:pPr>
        <w:pStyle w:val="Body"/>
        <w:spacing w:line="360" w:lineRule="auto"/>
        <w:jc w:val="center"/>
        <w:rPr>
          <w:rFonts w:ascii="Times New Roman" w:cs="Times New Roman" w:hAnsi="Times New Roman" w:eastAsia="Times New Roman"/>
          <w:b w:val="1"/>
          <w:bCs w:val="1"/>
          <w:sz w:val="28"/>
          <w:szCs w:val="28"/>
        </w:rPr>
      </w:pPr>
      <w:r>
        <w:drawing xmlns:a="http://schemas.openxmlformats.org/drawingml/2006/main">
          <wp:inline distT="0" distB="0" distL="0" distR="0">
            <wp:extent cx="3239509" cy="1942554"/>
            <wp:effectExtent l="0" t="0" r="0" b="0"/>
            <wp:docPr id="1073741844" name="officeArt object"/>
            <wp:cNvGraphicFramePr/>
            <a:graphic xmlns:a="http://schemas.openxmlformats.org/drawingml/2006/main">
              <a:graphicData uri="http://schemas.openxmlformats.org/drawingml/2006/chart">
                <c:chart xmlns:c="http://schemas.openxmlformats.org/drawingml/2006/chart" r:id="rId23"/>
              </a:graphicData>
            </a:graphic>
          </wp:inline>
        </w:drawing>
      </w:r>
    </w:p>
    <w:p>
      <w:pPr>
        <w:pStyle w:val="List Paragraph"/>
        <w:numPr>
          <w:ilvl w:val="0"/>
          <w:numId w:val="5"/>
        </w:numPr>
        <w:bidi w:val="0"/>
        <w:spacing w:line="360" w:lineRule="auto"/>
        <w:ind w:right="0"/>
        <w:jc w:val="both"/>
        <w:rPr>
          <w:rFonts w:ascii="Times New Roman" w:hAnsi="Times New Roman"/>
          <w:b w:val="1"/>
          <w:bCs w:val="1"/>
          <w:sz w:val="28"/>
          <w:szCs w:val="28"/>
          <w:rtl w:val="0"/>
          <w:lang w:val="en-US"/>
        </w:rPr>
      </w:pPr>
      <w:r>
        <w:rPr>
          <w:rFonts w:ascii="Times New Roman" w:hAnsi="Times New Roman"/>
          <w:b w:val="1"/>
          <w:bCs w:val="1"/>
          <w:sz w:val="28"/>
          <w:szCs w:val="28"/>
          <w:rtl w:val="0"/>
          <w:lang w:val="en-US"/>
        </w:rPr>
        <w:t xml:space="preserve"> Teachers encourage you to participate in extracurricular activities.</w:t>
      </w:r>
    </w:p>
    <w:p>
      <w:pPr>
        <w:pStyle w:val="List Paragraph"/>
        <w:spacing w:line="360" w:lineRule="auto"/>
        <w:jc w:val="center"/>
        <w:rPr>
          <w:rFonts w:ascii="Times New Roman" w:cs="Times New Roman" w:hAnsi="Times New Roman" w:eastAsia="Times New Roman"/>
          <w:b w:val="1"/>
          <w:bCs w:val="1"/>
          <w:sz w:val="28"/>
          <w:szCs w:val="28"/>
        </w:rPr>
      </w:pPr>
      <w:r>
        <w:drawing xmlns:a="http://schemas.openxmlformats.org/drawingml/2006/main">
          <wp:inline distT="0" distB="0" distL="0" distR="0">
            <wp:extent cx="4031841" cy="2027260"/>
            <wp:effectExtent l="0" t="0" r="0" b="0"/>
            <wp:docPr id="1073741845" name="officeArt object"/>
            <wp:cNvGraphicFramePr/>
            <a:graphic xmlns:a="http://schemas.openxmlformats.org/drawingml/2006/main">
              <a:graphicData uri="http://schemas.openxmlformats.org/drawingml/2006/chart">
                <c:chart xmlns:c="http://schemas.openxmlformats.org/drawingml/2006/chart" r:id="rId24"/>
              </a:graphicData>
            </a:graphic>
          </wp:inline>
        </w:drawing>
      </w:r>
    </w:p>
    <w:p>
      <w:pPr>
        <w:pStyle w:val="List Paragraph"/>
        <w:numPr>
          <w:ilvl w:val="0"/>
          <w:numId w:val="7"/>
        </w:numPr>
        <w:bidi w:val="0"/>
        <w:spacing w:line="360" w:lineRule="auto"/>
        <w:ind w:right="0"/>
        <w:jc w:val="both"/>
        <w:rPr>
          <w:rFonts w:ascii="Times New Roman" w:hAnsi="Times New Roman"/>
          <w:b w:val="1"/>
          <w:bCs w:val="1"/>
          <w:sz w:val="28"/>
          <w:szCs w:val="28"/>
          <w:rtl w:val="0"/>
          <w:lang w:val="en-US"/>
        </w:rPr>
      </w:pPr>
      <w:r>
        <w:rPr>
          <w:rFonts w:ascii="Times New Roman" w:hAnsi="Times New Roman"/>
          <w:b w:val="1"/>
          <w:bCs w:val="1"/>
          <w:sz w:val="28"/>
          <w:szCs w:val="28"/>
          <w:rtl w:val="0"/>
          <w:lang w:val="en-US"/>
        </w:rPr>
        <w:t xml:space="preserve"> </w:t>
      </w:r>
      <w:r>
        <w:rPr>
          <w:rFonts w:ascii="Times New Roman" w:hAnsi="Times New Roman"/>
          <w:b w:val="1"/>
          <w:bCs w:val="1"/>
          <w:sz w:val="24"/>
          <w:szCs w:val="24"/>
          <w:rtl w:val="0"/>
          <w:lang w:val="en-US"/>
        </w:rPr>
        <w:t>Efforts are made by the institute/ teachers to inculcate soft skills, life skills and employability skills to make you ready for the world of work.</w:t>
      </w:r>
    </w:p>
    <w:p>
      <w:pPr>
        <w:pStyle w:val="Body"/>
        <w:spacing w:line="360" w:lineRule="auto"/>
        <w:jc w:val="center"/>
        <w:rPr>
          <w:rFonts w:ascii="Times New Roman" w:cs="Times New Roman" w:hAnsi="Times New Roman" w:eastAsia="Times New Roman"/>
          <w:b w:val="1"/>
          <w:bCs w:val="1"/>
          <w:sz w:val="28"/>
          <w:szCs w:val="28"/>
        </w:rPr>
      </w:pPr>
      <w:r>
        <w:drawing xmlns:a="http://schemas.openxmlformats.org/drawingml/2006/main">
          <wp:inline distT="0" distB="0" distL="0" distR="0">
            <wp:extent cx="3239509" cy="1942554"/>
            <wp:effectExtent l="0" t="0" r="0" b="0"/>
            <wp:docPr id="1073741846" name="officeArt object"/>
            <wp:cNvGraphicFramePr/>
            <a:graphic xmlns:a="http://schemas.openxmlformats.org/drawingml/2006/main">
              <a:graphicData uri="http://schemas.openxmlformats.org/drawingml/2006/chart">
                <c:chart xmlns:c="http://schemas.openxmlformats.org/drawingml/2006/chart" r:id="rId25"/>
              </a:graphicData>
            </a:graphic>
          </wp:inline>
        </w:drawing>
      </w:r>
    </w:p>
    <w:p>
      <w:pPr>
        <w:pStyle w:val="List Paragraph"/>
        <w:numPr>
          <w:ilvl w:val="0"/>
          <w:numId w:val="5"/>
        </w:numPr>
        <w:bidi w:val="0"/>
        <w:spacing w:line="360" w:lineRule="auto"/>
        <w:ind w:right="0"/>
        <w:jc w:val="both"/>
        <w:rPr>
          <w:rFonts w:ascii="Times New Roman" w:hAnsi="Times New Roman"/>
          <w:b w:val="1"/>
          <w:bCs w:val="1"/>
          <w:sz w:val="28"/>
          <w:szCs w:val="28"/>
          <w:rtl w:val="0"/>
          <w:lang w:val="en-US"/>
        </w:rPr>
      </w:pPr>
      <w:r>
        <w:rPr>
          <w:rFonts w:ascii="Times New Roman" w:hAnsi="Times New Roman"/>
          <w:b w:val="1"/>
          <w:bCs w:val="1"/>
          <w:sz w:val="28"/>
          <w:szCs w:val="28"/>
          <w:rtl w:val="0"/>
          <w:lang w:val="en-US"/>
        </w:rPr>
        <w:t xml:space="preserve"> What percentage of teachers use ICT tools such as LCP projector, Multimedia, etc. while teaching?</w:t>
      </w:r>
    </w:p>
    <w:p>
      <w:pPr>
        <w:pStyle w:val="Body"/>
        <w:spacing w:line="360" w:lineRule="auto"/>
        <w:jc w:val="center"/>
        <w:rPr>
          <w:rFonts w:ascii="Times New Roman" w:cs="Times New Roman" w:hAnsi="Times New Roman" w:eastAsia="Times New Roman"/>
          <w:b w:val="1"/>
          <w:bCs w:val="1"/>
          <w:sz w:val="28"/>
          <w:szCs w:val="28"/>
        </w:rPr>
      </w:pPr>
      <w:r>
        <w:drawing xmlns:a="http://schemas.openxmlformats.org/drawingml/2006/main">
          <wp:inline distT="0" distB="0" distL="0" distR="0">
            <wp:extent cx="4079727" cy="2141747"/>
            <wp:effectExtent l="0" t="0" r="0" b="0"/>
            <wp:docPr id="1073741847" name="officeArt object"/>
            <wp:cNvGraphicFramePr/>
            <a:graphic xmlns:a="http://schemas.openxmlformats.org/drawingml/2006/main">
              <a:graphicData uri="http://schemas.openxmlformats.org/drawingml/2006/chart">
                <c:chart xmlns:c="http://schemas.openxmlformats.org/drawingml/2006/chart" r:id="rId26"/>
              </a:graphicData>
            </a:graphic>
          </wp:inline>
        </w:drawing>
      </w:r>
    </w:p>
    <w:p>
      <w:pPr>
        <w:pStyle w:val="List Paragraph"/>
        <w:numPr>
          <w:ilvl w:val="0"/>
          <w:numId w:val="4"/>
        </w:numPr>
        <w:bidi w:val="0"/>
        <w:spacing w:line="360" w:lineRule="auto"/>
        <w:ind w:right="0"/>
        <w:jc w:val="both"/>
        <w:rPr>
          <w:rFonts w:ascii="Times New Roman" w:hAnsi="Times New Roman"/>
          <w:b w:val="1"/>
          <w:bCs w:val="1"/>
          <w:sz w:val="24"/>
          <w:szCs w:val="24"/>
          <w:rtl w:val="0"/>
          <w:lang w:val="en-US"/>
        </w:rPr>
      </w:pPr>
      <w:r>
        <w:rPr>
          <w:rFonts w:ascii="Times New Roman" w:hAnsi="Times New Roman"/>
          <w:b w:val="1"/>
          <w:bCs w:val="1"/>
          <w:sz w:val="24"/>
          <w:szCs w:val="24"/>
          <w:rtl w:val="0"/>
          <w:lang w:val="en-US"/>
        </w:rPr>
        <w:t xml:space="preserve"> The overall quality of teaching-learning process in your institute is very good.</w:t>
      </w:r>
    </w:p>
    <w:p>
      <w:pPr>
        <w:pStyle w:val="List Paragraph"/>
        <w:spacing w:line="360" w:lineRule="auto"/>
        <w:jc w:val="center"/>
        <w:rPr>
          <w:rFonts w:ascii="Times New Roman" w:cs="Times New Roman" w:hAnsi="Times New Roman" w:eastAsia="Times New Roman"/>
          <w:b w:val="1"/>
          <w:bCs w:val="1"/>
          <w:sz w:val="28"/>
          <w:szCs w:val="28"/>
        </w:rPr>
      </w:pPr>
      <w:r>
        <w:drawing xmlns:a="http://schemas.openxmlformats.org/drawingml/2006/main">
          <wp:inline distT="0" distB="0" distL="0" distR="0">
            <wp:extent cx="4031841" cy="1942596"/>
            <wp:effectExtent l="0" t="0" r="0" b="0"/>
            <wp:docPr id="1073741848" name="officeArt object"/>
            <wp:cNvGraphicFramePr/>
            <a:graphic xmlns:a="http://schemas.openxmlformats.org/drawingml/2006/main">
              <a:graphicData uri="http://schemas.openxmlformats.org/drawingml/2006/chart">
                <c:chart xmlns:c="http://schemas.openxmlformats.org/drawingml/2006/chart" r:id="rId27"/>
              </a:graphicData>
            </a:graphic>
          </wp:inline>
        </w:drawing>
      </w:r>
    </w:p>
    <w:p>
      <w:pPr>
        <w:pStyle w:val="List Paragraph"/>
        <w:spacing w:line="360" w:lineRule="auto"/>
        <w:jc w:val="center"/>
        <w:rPr>
          <w:rFonts w:ascii="Times New Roman" w:cs="Times New Roman" w:hAnsi="Times New Roman" w:eastAsia="Times New Roman"/>
          <w:b w:val="1"/>
          <w:bCs w:val="1"/>
          <w:sz w:val="28"/>
          <w:szCs w:val="28"/>
        </w:rPr>
      </w:pPr>
    </w:p>
    <w:p>
      <w:pPr>
        <w:pStyle w:val="List Paragraph"/>
        <w:numPr>
          <w:ilvl w:val="0"/>
          <w:numId w:val="4"/>
        </w:numPr>
        <w:bidi w:val="0"/>
        <w:spacing w:line="360" w:lineRule="auto"/>
        <w:ind w:right="0"/>
        <w:jc w:val="both"/>
        <w:rPr>
          <w:rFonts w:ascii="Times New Roman" w:hAnsi="Times New Roman"/>
          <w:b w:val="1"/>
          <w:bCs w:val="1"/>
          <w:sz w:val="24"/>
          <w:szCs w:val="24"/>
          <w:rtl w:val="0"/>
          <w:lang w:val="en-US"/>
        </w:rPr>
      </w:pPr>
      <w:r>
        <w:rPr>
          <w:rFonts w:ascii="Times New Roman" w:hAnsi="Times New Roman"/>
          <w:b w:val="1"/>
          <w:bCs w:val="1"/>
          <w:sz w:val="24"/>
          <w:szCs w:val="24"/>
          <w:rtl w:val="0"/>
          <w:lang w:val="en-US"/>
        </w:rPr>
        <w:t xml:space="preserve"> Give three observation/suggestion to improve the overall teaching-learning experience in your institution.</w:t>
      </w:r>
    </w:p>
    <w:p>
      <w:pPr>
        <w:pStyle w:val="List Paragraph"/>
        <w:spacing w:line="360"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On this question there were variations in student</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s suggestions, most commonly found suggestions were;</w:t>
      </w:r>
    </w:p>
    <w:p>
      <w:pPr>
        <w:pStyle w:val="List Paragraph"/>
        <w:spacing w:line="360" w:lineRule="auto"/>
        <w:jc w:val="both"/>
        <w:rPr>
          <w:rFonts w:ascii="Times New Roman" w:cs="Times New Roman" w:hAnsi="Times New Roman" w:eastAsia="Times New Roman"/>
          <w:b w:val="1"/>
          <w:bCs w:val="1"/>
          <w:sz w:val="24"/>
          <w:szCs w:val="24"/>
        </w:rPr>
      </w:pPr>
    </w:p>
    <w:p>
      <w:pPr>
        <w:pStyle w:val="List Paragraph"/>
        <w:numPr>
          <w:ilvl w:val="0"/>
          <w:numId w:val="9"/>
        </w:numPr>
        <w:bidi w:val="0"/>
        <w:spacing w:line="360" w:lineRule="auto"/>
        <w:ind w:right="0"/>
        <w:jc w:val="both"/>
        <w:rPr>
          <w:rFonts w:ascii="Times New Roman" w:hAnsi="Times New Roman"/>
          <w:b w:val="1"/>
          <w:bCs w:val="1"/>
          <w:sz w:val="24"/>
          <w:szCs w:val="24"/>
          <w:rtl w:val="0"/>
          <w:lang w:val="en-US"/>
        </w:rPr>
      </w:pPr>
      <w:r>
        <w:rPr>
          <w:rFonts w:ascii="Times New Roman" w:hAnsi="Times New Roman"/>
          <w:b w:val="0"/>
          <w:bCs w:val="0"/>
          <w:sz w:val="24"/>
          <w:szCs w:val="24"/>
          <w:rtl w:val="0"/>
          <w:lang w:val="en-US"/>
        </w:rPr>
        <w:t>Wi-Fi facilities in the coll</w:t>
      </w:r>
      <w:r>
        <w:rPr>
          <w:rFonts w:ascii="Times New Roman" w:hAnsi="Times New Roman"/>
          <w:b w:val="0"/>
          <w:bCs w:val="0"/>
          <w:sz w:val="24"/>
          <w:szCs w:val="24"/>
          <w:rtl w:val="0"/>
          <w:lang w:val="en-US"/>
        </w:rPr>
        <w:t>e</w:t>
      </w:r>
      <w:r>
        <w:rPr>
          <w:rFonts w:ascii="Times New Roman" w:hAnsi="Times New Roman"/>
          <w:b w:val="0"/>
          <w:bCs w:val="0"/>
          <w:sz w:val="24"/>
          <w:szCs w:val="24"/>
          <w:rtl w:val="0"/>
          <w:lang w:val="en-US"/>
        </w:rPr>
        <w:t>ge and improvement in computer facilities.</w:t>
      </w:r>
    </w:p>
    <w:p>
      <w:pPr>
        <w:pStyle w:val="List Paragraph"/>
        <w:numPr>
          <w:ilvl w:val="0"/>
          <w:numId w:val="9"/>
        </w:numPr>
        <w:bidi w:val="0"/>
        <w:spacing w:line="360" w:lineRule="auto"/>
        <w:ind w:right="0"/>
        <w:jc w:val="both"/>
        <w:rPr>
          <w:rFonts w:ascii="Times New Roman" w:hAnsi="Times New Roman"/>
          <w:b w:val="1"/>
          <w:bCs w:val="1"/>
          <w:sz w:val="24"/>
          <w:szCs w:val="24"/>
          <w:rtl w:val="0"/>
          <w:lang w:val="en-US"/>
        </w:rPr>
      </w:pPr>
      <w:r>
        <w:rPr>
          <w:rFonts w:ascii="Times New Roman" w:hAnsi="Times New Roman"/>
          <w:b w:val="0"/>
          <w:bCs w:val="0"/>
          <w:sz w:val="24"/>
          <w:szCs w:val="24"/>
          <w:rtl w:val="0"/>
          <w:lang w:val="en-US"/>
        </w:rPr>
        <w:t>More Educational/field trips.</w:t>
      </w:r>
    </w:p>
    <w:p>
      <w:pPr>
        <w:pStyle w:val="List Paragraph"/>
        <w:numPr>
          <w:ilvl w:val="0"/>
          <w:numId w:val="9"/>
        </w:numPr>
        <w:bidi w:val="0"/>
        <w:spacing w:line="360" w:lineRule="auto"/>
        <w:ind w:right="0"/>
        <w:jc w:val="both"/>
        <w:rPr>
          <w:rFonts w:ascii="Times New Roman" w:hAnsi="Times New Roman"/>
          <w:b w:val="1"/>
          <w:bCs w:val="1"/>
          <w:sz w:val="24"/>
          <w:szCs w:val="24"/>
          <w:rtl w:val="0"/>
          <w:lang w:val="en-US"/>
        </w:rPr>
      </w:pPr>
      <w:r>
        <w:rPr>
          <w:rFonts w:ascii="Times New Roman" w:hAnsi="Times New Roman"/>
          <w:b w:val="0"/>
          <w:bCs w:val="0"/>
          <w:sz w:val="24"/>
          <w:szCs w:val="24"/>
          <w:rtl w:val="0"/>
          <w:lang w:val="en-US"/>
        </w:rPr>
        <w:t>Number of the books in the l</w:t>
      </w:r>
      <w:r>
        <w:rPr>
          <w:rFonts w:ascii="Times New Roman" w:hAnsi="Times New Roman"/>
          <w:b w:val="0"/>
          <w:bCs w:val="0"/>
          <w:sz w:val="24"/>
          <w:szCs w:val="24"/>
          <w:rtl w:val="0"/>
          <w:lang w:val="en-US"/>
        </w:rPr>
        <w:t xml:space="preserve">ibrary </w:t>
      </w:r>
      <w:r>
        <w:rPr>
          <w:rFonts w:ascii="Times New Roman" w:hAnsi="Times New Roman"/>
          <w:b w:val="0"/>
          <w:bCs w:val="0"/>
          <w:sz w:val="24"/>
          <w:szCs w:val="24"/>
          <w:rtl w:val="0"/>
          <w:lang w:val="en-US"/>
        </w:rPr>
        <w:t xml:space="preserve">should increase. </w:t>
      </w:r>
    </w:p>
    <w:p>
      <w:pPr>
        <w:pStyle w:val="List Paragraph"/>
        <w:numPr>
          <w:ilvl w:val="0"/>
          <w:numId w:val="9"/>
        </w:numPr>
        <w:bidi w:val="0"/>
        <w:spacing w:line="360" w:lineRule="auto"/>
        <w:ind w:right="0"/>
        <w:jc w:val="both"/>
        <w:rPr>
          <w:rFonts w:ascii="Times New Roman" w:hAnsi="Times New Roman"/>
          <w:b w:val="1"/>
          <w:bCs w:val="1"/>
          <w:sz w:val="24"/>
          <w:szCs w:val="24"/>
          <w:rtl w:val="0"/>
          <w:lang w:val="en-US"/>
        </w:rPr>
      </w:pPr>
      <w:r>
        <w:rPr>
          <w:rFonts w:ascii="Times New Roman" w:hAnsi="Times New Roman"/>
          <w:b w:val="0"/>
          <w:bCs w:val="0"/>
          <w:sz w:val="24"/>
          <w:szCs w:val="24"/>
          <w:rtl w:val="0"/>
          <w:lang w:val="en-US"/>
        </w:rPr>
        <w:t>More extra-curricular facilities should be provided to students.</w:t>
      </w:r>
    </w:p>
    <w:p>
      <w:pPr>
        <w:pStyle w:val="List Paragraph"/>
        <w:numPr>
          <w:ilvl w:val="0"/>
          <w:numId w:val="9"/>
        </w:numPr>
        <w:bidi w:val="0"/>
        <w:spacing w:line="360" w:lineRule="auto"/>
        <w:ind w:right="0"/>
        <w:jc w:val="both"/>
        <w:rPr>
          <w:rFonts w:ascii="Times New Roman" w:hAnsi="Times New Roman"/>
          <w:sz w:val="24"/>
          <w:szCs w:val="24"/>
          <w:rtl w:val="0"/>
          <w:lang w:val="en-US"/>
        </w:rPr>
      </w:pPr>
      <w:r>
        <w:rPr>
          <w:rFonts w:ascii="Times New Roman" w:hAnsi="Times New Roman"/>
          <w:sz w:val="24"/>
          <w:szCs w:val="24"/>
          <w:rtl w:val="0"/>
          <w:lang w:val="en-US"/>
        </w:rPr>
        <w:t>Medical facilities for the students at coll</w:t>
      </w:r>
      <w:r>
        <w:rPr>
          <w:rFonts w:ascii="Times New Roman" w:hAnsi="Times New Roman"/>
          <w:sz w:val="24"/>
          <w:szCs w:val="24"/>
          <w:rtl w:val="0"/>
          <w:lang w:val="en-US"/>
        </w:rPr>
        <w:t>e</w:t>
      </w:r>
      <w:r>
        <w:rPr>
          <w:rFonts w:ascii="Times New Roman" w:hAnsi="Times New Roman"/>
          <w:sz w:val="24"/>
          <w:szCs w:val="24"/>
          <w:rtl w:val="0"/>
          <w:lang w:val="en-US"/>
        </w:rPr>
        <w:t>ge should be available.</w:t>
      </w:r>
    </w:p>
    <w:p>
      <w:pPr>
        <w:pStyle w:val="List Paragraph"/>
        <w:numPr>
          <w:ilvl w:val="0"/>
          <w:numId w:val="9"/>
        </w:numPr>
        <w:bidi w:val="0"/>
        <w:spacing w:line="360" w:lineRule="auto"/>
        <w:ind w:right="0"/>
        <w:jc w:val="both"/>
        <w:rPr>
          <w:rFonts w:ascii="Times New Roman" w:hAnsi="Times New Roman"/>
          <w:sz w:val="24"/>
          <w:szCs w:val="24"/>
          <w:rtl w:val="0"/>
          <w:lang w:val="en-US"/>
        </w:rPr>
      </w:pPr>
      <w:r>
        <w:rPr>
          <w:rFonts w:ascii="Times New Roman" w:hAnsi="Times New Roman"/>
          <w:sz w:val="24"/>
          <w:szCs w:val="24"/>
          <w:rtl w:val="0"/>
          <w:lang w:val="en-US"/>
        </w:rPr>
        <w:t>All the information related to the students should be available in college website.</w:t>
      </w:r>
    </w:p>
    <w:p>
      <w:pPr>
        <w:pStyle w:val="List Paragraph"/>
        <w:numPr>
          <w:ilvl w:val="0"/>
          <w:numId w:val="9"/>
        </w:numPr>
        <w:bidi w:val="0"/>
        <w:spacing w:line="360" w:lineRule="auto"/>
        <w:ind w:right="0"/>
        <w:jc w:val="both"/>
        <w:rPr>
          <w:rFonts w:ascii="Times New Roman" w:hAnsi="Times New Roman"/>
          <w:sz w:val="24"/>
          <w:szCs w:val="24"/>
          <w:rtl w:val="0"/>
          <w:lang w:val="en-US"/>
        </w:rPr>
      </w:pPr>
      <w:r>
        <w:rPr>
          <w:rFonts w:ascii="Times New Roman" w:hAnsi="Times New Roman"/>
          <w:sz w:val="24"/>
          <w:szCs w:val="24"/>
          <w:rtl w:val="0"/>
          <w:lang w:val="en-US"/>
        </w:rPr>
        <w:t>Cafeteria and stationary outlet (books, photo copy, etc.) facilities to be provided in college premises.</w:t>
      </w:r>
    </w:p>
    <w:p>
      <w:pPr>
        <w:pStyle w:val="List Paragraph"/>
        <w:numPr>
          <w:ilvl w:val="0"/>
          <w:numId w:val="9"/>
        </w:numPr>
        <w:bidi w:val="0"/>
        <w:spacing w:line="360" w:lineRule="auto"/>
        <w:ind w:right="0"/>
        <w:jc w:val="both"/>
        <w:rPr>
          <w:rFonts w:ascii="Times New Roman" w:hAnsi="Times New Roman"/>
          <w:b w:val="1"/>
          <w:bCs w:val="1"/>
          <w:sz w:val="24"/>
          <w:szCs w:val="24"/>
          <w:rtl w:val="0"/>
          <w:lang w:val="en-US"/>
        </w:rPr>
      </w:pPr>
      <w:r>
        <w:rPr>
          <w:rFonts w:ascii="Times New Roman" w:hAnsi="Times New Roman"/>
          <w:b w:val="0"/>
          <w:bCs w:val="0"/>
          <w:sz w:val="24"/>
          <w:szCs w:val="24"/>
          <w:rtl w:val="0"/>
          <w:lang w:val="en-US"/>
        </w:rPr>
        <w:t xml:space="preserve">Introduce technology in the classrooms. </w:t>
      </w:r>
    </w:p>
    <w:sectPr>
      <w:headerReference w:type="default" r:id="rId28"/>
      <w:footerReference w:type="default" r:id="rId29"/>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lowerRoman"/>
      <w:suff w:val="tab"/>
      <w:lvlText w:val="%1."/>
      <w:lvlJc w:val="left"/>
      <w:pPr>
        <w:ind w:left="720" w:hanging="4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lvl w:ilvl="0">
        <w:start w:val="1"/>
        <w:numFmt w:val="decimal"/>
        <w:suff w:val="tab"/>
        <w:lvlText w:val="%1."/>
        <w:lvlJc w:val="left"/>
        <w:pPr>
          <w:ind w:left="780" w:hanging="420"/>
        </w:pPr>
        <w:rPr>
          <w:rFonts w:hAnsi="Arial Unicode MS"/>
          <w:b w:val="1"/>
          <w:bCs w:val="1"/>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start w:val="1"/>
        <w:numFmt w:val="lowerLetter"/>
        <w:suff w:val="tab"/>
        <w:lvlText w:val="%2."/>
        <w:lvlJc w:val="left"/>
        <w:pPr>
          <w:ind w:left="1500" w:hanging="420"/>
        </w:pPr>
        <w:rPr>
          <w:rFonts w:hAnsi="Arial Unicode MS"/>
          <w:b w:val="1"/>
          <w:bCs w:val="1"/>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start w:val="1"/>
        <w:numFmt w:val="lowerRoman"/>
        <w:suff w:val="tab"/>
        <w:lvlText w:val="%3."/>
        <w:lvlJc w:val="left"/>
        <w:pPr>
          <w:ind w:left="2213" w:hanging="373"/>
        </w:pPr>
        <w:rPr>
          <w:rFonts w:hAnsi="Arial Unicode MS"/>
          <w:b w:val="1"/>
          <w:bCs w:val="1"/>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start w:val="1"/>
        <w:numFmt w:val="decimal"/>
        <w:suff w:val="tab"/>
        <w:lvlText w:val="%4."/>
        <w:lvlJc w:val="left"/>
        <w:pPr>
          <w:ind w:left="2940" w:hanging="420"/>
        </w:pPr>
        <w:rPr>
          <w:rFonts w:hAnsi="Arial Unicode MS"/>
          <w:b w:val="1"/>
          <w:bCs w:val="1"/>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start w:val="1"/>
        <w:numFmt w:val="lowerLetter"/>
        <w:suff w:val="tab"/>
        <w:lvlText w:val="%5."/>
        <w:lvlJc w:val="left"/>
        <w:pPr>
          <w:ind w:left="3660" w:hanging="420"/>
        </w:pPr>
        <w:rPr>
          <w:rFonts w:hAnsi="Arial Unicode MS"/>
          <w:b w:val="1"/>
          <w:bCs w:val="1"/>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start w:val="1"/>
        <w:numFmt w:val="lowerRoman"/>
        <w:suff w:val="tab"/>
        <w:lvlText w:val="%6."/>
        <w:lvlJc w:val="left"/>
        <w:pPr>
          <w:ind w:left="4373" w:hanging="373"/>
        </w:pPr>
        <w:rPr>
          <w:rFonts w:hAnsi="Arial Unicode MS"/>
          <w:b w:val="1"/>
          <w:bCs w:val="1"/>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start w:val="1"/>
        <w:numFmt w:val="decimal"/>
        <w:suff w:val="tab"/>
        <w:lvlText w:val="%7."/>
        <w:lvlJc w:val="left"/>
        <w:pPr>
          <w:ind w:left="5100" w:hanging="420"/>
        </w:pPr>
        <w:rPr>
          <w:rFonts w:hAnsi="Arial Unicode MS"/>
          <w:b w:val="1"/>
          <w:bCs w:val="1"/>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start w:val="1"/>
        <w:numFmt w:val="lowerLetter"/>
        <w:suff w:val="tab"/>
        <w:lvlText w:val="%8."/>
        <w:lvlJc w:val="left"/>
        <w:pPr>
          <w:ind w:left="5820" w:hanging="420"/>
        </w:pPr>
        <w:rPr>
          <w:rFonts w:hAnsi="Arial Unicode MS"/>
          <w:b w:val="1"/>
          <w:bCs w:val="1"/>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start w:val="1"/>
        <w:numFmt w:val="lowerRoman"/>
        <w:suff w:val="tab"/>
        <w:lvlText w:val="%9."/>
        <w:lvlJc w:val="left"/>
        <w:pPr>
          <w:ind w:left="6533" w:hanging="373"/>
        </w:pPr>
        <w:rPr>
          <w:rFonts w:hAnsi="Arial Unicode MS"/>
          <w:b w:val="1"/>
          <w:bCs w:val="1"/>
          <w:caps w:val="0"/>
          <w:smallCaps w:val="0"/>
          <w:strike w:val="0"/>
          <w:dstrike w:val="0"/>
          <w:outline w:val="0"/>
          <w:emboss w:val="0"/>
          <w:imprint w:val="0"/>
          <w:spacing w:val="0"/>
          <w:w w:val="100"/>
          <w:kern w:val="0"/>
          <w:position w:val="0"/>
          <w:sz w:val="28"/>
          <w:szCs w:val="28"/>
          <w:highlight w:val="none"/>
          <w:vertAlign w:val="baseline"/>
        </w:rPr>
      </w:lvl>
    </w:lvlOverride>
  </w:num>
  <w:num w:numId="7">
    <w:abstractNumId w:val="2"/>
    <w:lvlOverride w:ilvl="0">
      <w:lvl w:ilvl="0">
        <w:start w:val="1"/>
        <w:numFmt w:val="decimal"/>
        <w:suff w:val="tab"/>
        <w:lvlText w:val="%1."/>
        <w:lvlJc w:val="left"/>
        <w:pPr>
          <w:ind w:left="669" w:hanging="309"/>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lowerLetter"/>
        <w:suff w:val="tab"/>
        <w:lvlText w:val="%2."/>
        <w:lvlJc w:val="left"/>
        <w:pPr>
          <w:ind w:left="1389" w:hanging="309"/>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lowerRoman"/>
        <w:suff w:val="tab"/>
        <w:lvlText w:val="%3."/>
        <w:lvlJc w:val="left"/>
        <w:pPr>
          <w:ind w:left="2117" w:hanging="257"/>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tab"/>
        <w:lvlText w:val="%4."/>
        <w:lvlJc w:val="left"/>
        <w:pPr>
          <w:ind w:left="2829" w:hanging="309"/>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lowerLetter"/>
        <w:suff w:val="tab"/>
        <w:lvlText w:val="%5."/>
        <w:lvlJc w:val="left"/>
        <w:pPr>
          <w:ind w:left="3549" w:hanging="309"/>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lowerRoman"/>
        <w:suff w:val="tab"/>
        <w:lvlText w:val="%6."/>
        <w:lvlJc w:val="left"/>
        <w:pPr>
          <w:ind w:left="4277" w:hanging="257"/>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tab"/>
        <w:lvlText w:val="%7."/>
        <w:lvlJc w:val="left"/>
        <w:pPr>
          <w:ind w:left="4989" w:hanging="309"/>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lowerLetter"/>
        <w:suff w:val="tab"/>
        <w:lvlText w:val="%8."/>
        <w:lvlJc w:val="left"/>
        <w:pPr>
          <w:ind w:left="5709" w:hanging="309"/>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lowerRoman"/>
        <w:suff w:val="tab"/>
        <w:lvlText w:val="%9."/>
        <w:lvlJc w:val="left"/>
        <w:pPr>
          <w:ind w:left="6437" w:hanging="257"/>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Override>
  </w:num>
  <w:num w:numId="8">
    <w:abstractNumId w:val="5"/>
  </w:num>
  <w:num w:numId="9">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chart" Target="charts/chart1.xml"/><Relationship Id="rId5" Type="http://schemas.openxmlformats.org/officeDocument/2006/relationships/chart" Target="charts/chart2.xml"/><Relationship Id="rId6" Type="http://schemas.openxmlformats.org/officeDocument/2006/relationships/chart" Target="charts/chart3.xml"/><Relationship Id="rId7" Type="http://schemas.openxmlformats.org/officeDocument/2006/relationships/chart" Target="charts/chart4.xml"/><Relationship Id="rId8" Type="http://schemas.openxmlformats.org/officeDocument/2006/relationships/chart" Target="charts/chart5.xml"/><Relationship Id="rId9" Type="http://schemas.openxmlformats.org/officeDocument/2006/relationships/chart" Target="charts/chart6.xml"/><Relationship Id="rId10" Type="http://schemas.openxmlformats.org/officeDocument/2006/relationships/chart" Target="charts/chart7.xml"/><Relationship Id="rId11" Type="http://schemas.openxmlformats.org/officeDocument/2006/relationships/chart" Target="charts/chart8.xml"/><Relationship Id="rId12" Type="http://schemas.openxmlformats.org/officeDocument/2006/relationships/chart" Target="charts/chart9.xml"/><Relationship Id="rId13" Type="http://schemas.openxmlformats.org/officeDocument/2006/relationships/chart" Target="charts/chart10.xml"/><Relationship Id="rId14" Type="http://schemas.openxmlformats.org/officeDocument/2006/relationships/chart" Target="charts/chart11.xml"/><Relationship Id="rId15" Type="http://schemas.openxmlformats.org/officeDocument/2006/relationships/chart" Target="charts/chart12.xml"/><Relationship Id="rId16" Type="http://schemas.openxmlformats.org/officeDocument/2006/relationships/chart" Target="charts/chart13.xml"/><Relationship Id="rId17" Type="http://schemas.openxmlformats.org/officeDocument/2006/relationships/chart" Target="charts/chart14.xml"/><Relationship Id="rId18" Type="http://schemas.openxmlformats.org/officeDocument/2006/relationships/chart" Target="charts/chart15.xml"/><Relationship Id="rId19" Type="http://schemas.openxmlformats.org/officeDocument/2006/relationships/chart" Target="charts/chart16.xml"/><Relationship Id="rId20" Type="http://schemas.openxmlformats.org/officeDocument/2006/relationships/chart" Target="charts/chart17.xml"/><Relationship Id="rId21" Type="http://schemas.openxmlformats.org/officeDocument/2006/relationships/chart" Target="charts/chart18.xml"/><Relationship Id="rId22" Type="http://schemas.openxmlformats.org/officeDocument/2006/relationships/chart" Target="charts/chart19.xml"/><Relationship Id="rId23" Type="http://schemas.openxmlformats.org/officeDocument/2006/relationships/chart" Target="charts/chart20.xml"/><Relationship Id="rId24" Type="http://schemas.openxmlformats.org/officeDocument/2006/relationships/chart" Target="charts/chart21.xml"/><Relationship Id="rId25" Type="http://schemas.openxmlformats.org/officeDocument/2006/relationships/chart" Target="charts/chart22.xml"/><Relationship Id="rId26" Type="http://schemas.openxmlformats.org/officeDocument/2006/relationships/chart" Target="charts/chart23.xml"/><Relationship Id="rId27" Type="http://schemas.openxmlformats.org/officeDocument/2006/relationships/chart" Target="charts/chart24.xml"/><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numbering" Target="numbering.xml"/><Relationship Id="rId31" Type="http://schemas.openxmlformats.org/officeDocument/2006/relationships/theme" Target="theme/theme1.xml"/></Relationships>

</file>

<file path=word/charts/_rels/chart1.xml.rels><?xml version="1.0" encoding="UTF-8"?>
<Relationships xmlns="http://schemas.openxmlformats.org/package/2006/relationships"><Relationship Id="rId1" Type="http://schemas.openxmlformats.org/officeDocument/2006/relationships/package" Target="../embeddings/Microsoft_Excel_Sheet1.xlsx"/></Relationships>

</file>

<file path=word/charts/_rels/chart10.xml.rels><?xml version="1.0" encoding="UTF-8"?>
<Relationships xmlns="http://schemas.openxmlformats.org/package/2006/relationships"><Relationship Id="rId1" Type="http://schemas.openxmlformats.org/officeDocument/2006/relationships/package" Target="../embeddings/Microsoft_Excel_Sheet10.xlsx"/></Relationships>

</file>

<file path=word/charts/_rels/chart11.xml.rels><?xml version="1.0" encoding="UTF-8"?>
<Relationships xmlns="http://schemas.openxmlformats.org/package/2006/relationships"><Relationship Id="rId1" Type="http://schemas.openxmlformats.org/officeDocument/2006/relationships/package" Target="../embeddings/Microsoft_Excel_Sheet11.xlsx"/></Relationships>

</file>

<file path=word/charts/_rels/chart12.xml.rels><?xml version="1.0" encoding="UTF-8"?>
<Relationships xmlns="http://schemas.openxmlformats.org/package/2006/relationships"><Relationship Id="rId1" Type="http://schemas.openxmlformats.org/officeDocument/2006/relationships/package" Target="../embeddings/Microsoft_Excel_Sheet12.xlsx"/></Relationships>

</file>

<file path=word/charts/_rels/chart13.xml.rels><?xml version="1.0" encoding="UTF-8"?>
<Relationships xmlns="http://schemas.openxmlformats.org/package/2006/relationships"><Relationship Id="rId1" Type="http://schemas.openxmlformats.org/officeDocument/2006/relationships/package" Target="../embeddings/Microsoft_Excel_Sheet13.xlsx"/></Relationships>

</file>

<file path=word/charts/_rels/chart14.xml.rels><?xml version="1.0" encoding="UTF-8"?>
<Relationships xmlns="http://schemas.openxmlformats.org/package/2006/relationships"><Relationship Id="rId1" Type="http://schemas.openxmlformats.org/officeDocument/2006/relationships/package" Target="../embeddings/Microsoft_Excel_Sheet14.xlsx"/></Relationships>

</file>

<file path=word/charts/_rels/chart15.xml.rels><?xml version="1.0" encoding="UTF-8"?>
<Relationships xmlns="http://schemas.openxmlformats.org/package/2006/relationships"><Relationship Id="rId1" Type="http://schemas.openxmlformats.org/officeDocument/2006/relationships/package" Target="../embeddings/Microsoft_Excel_Sheet15.xlsx"/></Relationships>

</file>

<file path=word/charts/_rels/chart16.xml.rels><?xml version="1.0" encoding="UTF-8"?>
<Relationships xmlns="http://schemas.openxmlformats.org/package/2006/relationships"><Relationship Id="rId1" Type="http://schemas.openxmlformats.org/officeDocument/2006/relationships/package" Target="../embeddings/Microsoft_Excel_Sheet16.xlsx"/></Relationships>

</file>

<file path=word/charts/_rels/chart17.xml.rels><?xml version="1.0" encoding="UTF-8"?>
<Relationships xmlns="http://schemas.openxmlformats.org/package/2006/relationships"><Relationship Id="rId1" Type="http://schemas.openxmlformats.org/officeDocument/2006/relationships/package" Target="../embeddings/Microsoft_Excel_Sheet17.xlsx"/></Relationships>

</file>

<file path=word/charts/_rels/chart18.xml.rels><?xml version="1.0" encoding="UTF-8"?>
<Relationships xmlns="http://schemas.openxmlformats.org/package/2006/relationships"><Relationship Id="rId1" Type="http://schemas.openxmlformats.org/officeDocument/2006/relationships/package" Target="../embeddings/Microsoft_Excel_Sheet18.xlsx"/></Relationships>

</file>

<file path=word/charts/_rels/chart19.xml.rels><?xml version="1.0" encoding="UTF-8"?>
<Relationships xmlns="http://schemas.openxmlformats.org/package/2006/relationships"><Relationship Id="rId1" Type="http://schemas.openxmlformats.org/officeDocument/2006/relationships/package" Target="../embeddings/Microsoft_Excel_Sheet19.xlsx"/></Relationships>

</file>

<file path=word/charts/_rels/chart2.xml.rels><?xml version="1.0" encoding="UTF-8"?>
<Relationships xmlns="http://schemas.openxmlformats.org/package/2006/relationships"><Relationship Id="rId1" Type="http://schemas.openxmlformats.org/officeDocument/2006/relationships/package" Target="../embeddings/Microsoft_Excel_Sheet2.xlsx"/></Relationships>

</file>

<file path=word/charts/_rels/chart20.xml.rels><?xml version="1.0" encoding="UTF-8"?>
<Relationships xmlns="http://schemas.openxmlformats.org/package/2006/relationships"><Relationship Id="rId1" Type="http://schemas.openxmlformats.org/officeDocument/2006/relationships/package" Target="../embeddings/Microsoft_Excel_Sheet20.xlsx"/></Relationships>

</file>

<file path=word/charts/_rels/chart21.xml.rels><?xml version="1.0" encoding="UTF-8"?>
<Relationships xmlns="http://schemas.openxmlformats.org/package/2006/relationships"><Relationship Id="rId1" Type="http://schemas.openxmlformats.org/officeDocument/2006/relationships/package" Target="../embeddings/Microsoft_Excel_Sheet21.xlsx"/></Relationships>

</file>

<file path=word/charts/_rels/chart22.xml.rels><?xml version="1.0" encoding="UTF-8"?>
<Relationships xmlns="http://schemas.openxmlformats.org/package/2006/relationships"><Relationship Id="rId1" Type="http://schemas.openxmlformats.org/officeDocument/2006/relationships/package" Target="../embeddings/Microsoft_Excel_Sheet22.xlsx"/></Relationships>

</file>

<file path=word/charts/_rels/chart23.xml.rels><?xml version="1.0" encoding="UTF-8"?>
<Relationships xmlns="http://schemas.openxmlformats.org/package/2006/relationships"><Relationship Id="rId1" Type="http://schemas.openxmlformats.org/officeDocument/2006/relationships/package" Target="../embeddings/Microsoft_Excel_Sheet23.xlsx"/></Relationships>

</file>

<file path=word/charts/_rels/chart24.xml.rels><?xml version="1.0" encoding="UTF-8"?>
<Relationships xmlns="http://schemas.openxmlformats.org/package/2006/relationships"><Relationship Id="rId1" Type="http://schemas.openxmlformats.org/officeDocument/2006/relationships/package" Target="../embeddings/Microsoft_Excel_Sheet24.xlsx"/></Relationships>

</file>

<file path=word/charts/_rels/chart3.xml.rels><?xml version="1.0" encoding="UTF-8"?>
<Relationships xmlns="http://schemas.openxmlformats.org/package/2006/relationships"><Relationship Id="rId1" Type="http://schemas.openxmlformats.org/officeDocument/2006/relationships/package" Target="../embeddings/Microsoft_Excel_Sheet3.xlsx"/></Relationships>

</file>

<file path=word/charts/_rels/chart4.xml.rels><?xml version="1.0" encoding="UTF-8"?>
<Relationships xmlns="http://schemas.openxmlformats.org/package/2006/relationships"><Relationship Id="rId1" Type="http://schemas.openxmlformats.org/officeDocument/2006/relationships/package" Target="../embeddings/Microsoft_Excel_Sheet4.xlsx"/></Relationships>

</file>

<file path=word/charts/_rels/chart5.xml.rels><?xml version="1.0" encoding="UTF-8"?>
<Relationships xmlns="http://schemas.openxmlformats.org/package/2006/relationships"><Relationship Id="rId1" Type="http://schemas.openxmlformats.org/officeDocument/2006/relationships/package" Target="../embeddings/Microsoft_Excel_Sheet5.xlsx"/></Relationships>

</file>

<file path=word/charts/_rels/chart6.xml.rels><?xml version="1.0" encoding="UTF-8"?>
<Relationships xmlns="http://schemas.openxmlformats.org/package/2006/relationships"><Relationship Id="rId1" Type="http://schemas.openxmlformats.org/officeDocument/2006/relationships/package" Target="../embeddings/Microsoft_Excel_Sheet6.xlsx"/></Relationships>

</file>

<file path=word/charts/_rels/chart7.xml.rels><?xml version="1.0" encoding="UTF-8"?>
<Relationships xmlns="http://schemas.openxmlformats.org/package/2006/relationships"><Relationship Id="rId1" Type="http://schemas.openxmlformats.org/officeDocument/2006/relationships/package" Target="../embeddings/Microsoft_Excel_Sheet7.xlsx"/></Relationships>

</file>

<file path=word/charts/_rels/chart8.xml.rels><?xml version="1.0" encoding="UTF-8"?>
<Relationships xmlns="http://schemas.openxmlformats.org/package/2006/relationships"><Relationship Id="rId1" Type="http://schemas.openxmlformats.org/officeDocument/2006/relationships/package" Target="../embeddings/Microsoft_Excel_Sheet8.xlsx"/></Relationships>

</file>

<file path=word/charts/_rels/chart9.xml.rels><?xml version="1.0" encoding="UTF-8"?>
<Relationships xmlns="http://schemas.openxmlformats.org/package/2006/relationships"><Relationship Id="rId1" Type="http://schemas.openxmlformats.org/officeDocument/2006/relationships/package" Target="../embeddings/Microsoft_Excel_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roundedCorners val="0"/>
  <c:chart>
    <c:title>
      <c:tx>
        <c:rich>
          <a:bodyPr rot="0"/>
          <a:lstStyle/>
          <a:p>
            <a:pPr>
              <a:defRPr b="1" i="0" strike="noStrike" sz="1800" u="none">
                <a:solidFill>
                  <a:srgbClr val="000000"/>
                </a:solidFill>
                <a:latin typeface="Calibri"/>
              </a:defRPr>
            </a:pPr>
            <a:r>
              <a:rPr b="1" i="0" strike="noStrike" sz="1800" u="none">
                <a:solidFill>
                  <a:srgbClr val="000000"/>
                </a:solidFill>
                <a:latin typeface="Calibri"/>
              </a:rPr>
              <a:t>Number of Students</a:t>
            </a:r>
          </a:p>
        </c:rich>
      </c:tx>
      <c:layout>
        <c:manualLayout>
          <c:xMode val="edge"/>
          <c:yMode val="edge"/>
          <c:x val="0.26341"/>
          <c:y val="0"/>
          <c:w val="0.605478"/>
          <c:h val="0.156266"/>
        </c:manualLayout>
      </c:layout>
      <c:overlay val="1"/>
      <c:spPr>
        <a:noFill/>
        <a:effectLst/>
      </c:spPr>
    </c:title>
    <c:autoTitleDeleted val="1"/>
    <c:view3D>
      <c:rotX val="50"/>
      <c:hPercent val="50"/>
      <c:rotY val="0"/>
      <c:depthPercent val="100"/>
      <c:rAngAx val="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284924"/>
          <c:y val="0.156266"/>
          <c:w val="0.56245"/>
          <c:h val="0.579147"/>
        </c:manualLayout>
      </c:layout>
      <c:pie3DChart>
        <c:varyColors val="0"/>
        <c:ser>
          <c:idx val="0"/>
          <c:order val="0"/>
          <c:tx>
            <c:strRef>
              <c:f>Sheet1!$A$2</c:f>
              <c:strCache>
                <c:ptCount val="1"/>
                <c:pt idx="0">
                  <c:v>Number of Students</c:v>
                </c:pt>
              </c:strCache>
            </c:strRef>
          </c:tx>
          <c:spPr>
            <a:solidFill>
              <a:schemeClr val="accent1"/>
            </a:solidFill>
            <a:ln w="25400" cap="flat">
              <a:noFill/>
              <a:prstDash val="solid"/>
              <a:round/>
            </a:ln>
            <a:effectLst/>
            <a:sp3d prstMaterial="matte"/>
          </c:spPr>
          <c:explosion val="0"/>
          <c:dPt>
            <c:idx val="0"/>
            <c:explosion val="0"/>
            <c:spPr>
              <a:solidFill>
                <a:schemeClr val="accent1"/>
              </a:solidFill>
              <a:ln w="25400" cap="flat">
                <a:noFill/>
                <a:prstDash val="solid"/>
                <a:round/>
              </a:ln>
              <a:effectLst/>
              <a:sp3d prstMaterial="matte"/>
            </c:spPr>
          </c:dPt>
          <c:dPt>
            <c:idx val="1"/>
            <c:explosion val="0"/>
            <c:spPr>
              <a:solidFill>
                <a:schemeClr val="accent2"/>
              </a:solidFill>
              <a:ln w="25400" cap="flat">
                <a:noFill/>
                <a:prstDash val="solid"/>
                <a:round/>
              </a:ln>
              <a:effectLst/>
              <a:sp3d prstMaterial="matte"/>
            </c:spPr>
          </c:dPt>
          <c:dPt>
            <c:idx val="2"/>
            <c:explosion val="0"/>
            <c:spPr>
              <a:solidFill>
                <a:schemeClr val="accent3"/>
              </a:solidFill>
              <a:ln w="25400" cap="flat">
                <a:noFill/>
                <a:prstDash val="solid"/>
                <a:round/>
              </a:ln>
              <a:effectLst/>
              <a:sp3d prstMaterial="matte"/>
            </c:spPr>
          </c:dPt>
          <c:dPt>
            <c:idx val="3"/>
            <c:explosion val="0"/>
            <c:spPr>
              <a:solidFill>
                <a:schemeClr val="accent4"/>
              </a:solidFill>
              <a:ln w="25400" cap="flat">
                <a:noFill/>
                <a:prstDash val="solid"/>
                <a:round/>
              </a:ln>
              <a:effectLst/>
              <a:sp3d prstMaterial="matte"/>
            </c:spPr>
          </c:dPt>
          <c:dPt>
            <c:idx val="4"/>
            <c:explosion val="0"/>
            <c:spPr>
              <a:solidFill>
                <a:schemeClr val="accent5"/>
              </a:solidFill>
              <a:ln w="25400" cap="flat">
                <a:noFill/>
                <a:prstDash val="solid"/>
                <a:round/>
              </a:ln>
              <a:effectLst/>
              <a:sp3d prstMaterial="matte"/>
            </c:spPr>
          </c:dPt>
          <c:dPt>
            <c:idx val="5"/>
            <c:explosion val="0"/>
            <c:spPr>
              <a:solidFill>
                <a:schemeClr val="accent6"/>
              </a:solidFill>
              <a:ln w="25400" cap="flat">
                <a:noFill/>
                <a:prstDash val="solid"/>
                <a:round/>
              </a:ln>
              <a:effectLst/>
              <a:sp3d prstMaterial="matte"/>
            </c:spPr>
          </c:dPt>
          <c:dPt>
            <c:idx val="6"/>
            <c:explosion val="0"/>
            <c:spPr>
              <a:solidFill>
                <a:srgbClr val="2C4D75"/>
              </a:solidFill>
              <a:ln w="25400" cap="flat">
                <a:noFill/>
                <a:prstDash val="solid"/>
                <a:round/>
              </a:ln>
              <a:effectLst/>
              <a:sp3d prstMaterial="matte"/>
            </c:spPr>
          </c:dPt>
          <c:dPt>
            <c:idx val="7"/>
            <c:explosion val="0"/>
            <c:spPr>
              <a:solidFill>
                <a:srgbClr val="772C2A"/>
              </a:solidFill>
              <a:ln w="25400" cap="flat">
                <a:noFill/>
                <a:prstDash val="solid"/>
                <a:round/>
              </a:ln>
              <a:effectLst/>
              <a:sp3d prstMaterial="matte"/>
            </c:spPr>
          </c:dPt>
          <c:dPt>
            <c:idx val="8"/>
            <c:explosion val="0"/>
            <c:spPr>
              <a:solidFill>
                <a:srgbClr val="5F7530"/>
              </a:solidFill>
              <a:ln w="25400" cap="flat">
                <a:noFill/>
                <a:prstDash val="solid"/>
                <a:round/>
              </a:ln>
              <a:effectLst/>
              <a:sp3d prstMaterial="matte"/>
            </c:spPr>
          </c:dPt>
          <c:dLbls>
            <c:dLbl>
              <c:idx val="0"/>
              <c:numFmt formatCode="0%" sourceLinked="0"/>
              <c:txPr>
                <a:bodyPr/>
                <a:lstStyle/>
                <a:p>
                  <a:pPr>
                    <a:defRPr b="0" i="0" strike="noStrike" sz="900" u="none">
                      <a:solidFill>
                        <a:srgbClr val="FFFF00"/>
                      </a:solidFill>
                      <a:latin typeface="Calibri"/>
                    </a:defRPr>
                  </a:pPr>
                </a:p>
              </c:txPr>
              <c:dLblPos val="inEnd"/>
              <c:showLegendKey val="0"/>
              <c:showVal val="0"/>
              <c:showCatName val="0"/>
              <c:showSerName val="0"/>
              <c:showPercent val="1"/>
              <c:showBubbleSize val="0"/>
            </c:dLbl>
            <c:dLbl>
              <c:idx val="1"/>
              <c:numFmt formatCode="0%" sourceLinked="0"/>
              <c:txPr>
                <a:bodyPr/>
                <a:lstStyle/>
                <a:p>
                  <a:pPr>
                    <a:defRPr b="0" i="0" strike="noStrike" sz="900" u="none">
                      <a:solidFill>
                        <a:srgbClr val="FFFF00"/>
                      </a:solidFill>
                      <a:latin typeface="Calibri"/>
                    </a:defRPr>
                  </a:pPr>
                </a:p>
              </c:txPr>
              <c:dLblPos val="inEnd"/>
              <c:showLegendKey val="0"/>
              <c:showVal val="0"/>
              <c:showCatName val="0"/>
              <c:showSerName val="0"/>
              <c:showPercent val="1"/>
              <c:showBubbleSize val="0"/>
            </c:dLbl>
            <c:dLbl>
              <c:idx val="2"/>
              <c:numFmt formatCode="0%" sourceLinked="0"/>
              <c:txPr>
                <a:bodyPr/>
                <a:lstStyle/>
                <a:p>
                  <a:pPr>
                    <a:defRPr b="0" i="0" strike="noStrike" sz="900" u="none">
                      <a:solidFill>
                        <a:srgbClr val="FFFF00"/>
                      </a:solidFill>
                      <a:latin typeface="Calibri"/>
                    </a:defRPr>
                  </a:pPr>
                </a:p>
              </c:txPr>
              <c:dLblPos val="inEnd"/>
              <c:showLegendKey val="0"/>
              <c:showVal val="0"/>
              <c:showCatName val="0"/>
              <c:showSerName val="0"/>
              <c:showPercent val="1"/>
              <c:showBubbleSize val="0"/>
            </c:dLbl>
            <c:dLbl>
              <c:idx val="3"/>
              <c:numFmt formatCode="0%" sourceLinked="0"/>
              <c:txPr>
                <a:bodyPr/>
                <a:lstStyle/>
                <a:p>
                  <a:pPr>
                    <a:defRPr b="0" i="0" strike="noStrike" sz="900" u="none">
                      <a:solidFill>
                        <a:srgbClr val="FFFF00"/>
                      </a:solidFill>
                      <a:latin typeface="Calibri"/>
                    </a:defRPr>
                  </a:pPr>
                </a:p>
              </c:txPr>
              <c:dLblPos val="inEnd"/>
              <c:showLegendKey val="0"/>
              <c:showVal val="0"/>
              <c:showCatName val="0"/>
              <c:showSerName val="0"/>
              <c:showPercent val="1"/>
              <c:showBubbleSize val="0"/>
            </c:dLbl>
            <c:dLbl>
              <c:idx val="4"/>
              <c:numFmt formatCode="0%" sourceLinked="0"/>
              <c:txPr>
                <a:bodyPr/>
                <a:lstStyle/>
                <a:p>
                  <a:pPr>
                    <a:defRPr b="0" i="0" strike="noStrike" sz="900" u="none">
                      <a:solidFill>
                        <a:srgbClr val="FFFF00"/>
                      </a:solidFill>
                      <a:latin typeface="Calibri"/>
                    </a:defRPr>
                  </a:pPr>
                </a:p>
              </c:txPr>
              <c:dLblPos val="inEnd"/>
              <c:showLegendKey val="0"/>
              <c:showVal val="0"/>
              <c:showCatName val="0"/>
              <c:showSerName val="0"/>
              <c:showPercent val="1"/>
              <c:showBubbleSize val="0"/>
            </c:dLbl>
            <c:dLbl>
              <c:idx val="5"/>
              <c:numFmt formatCode="0%" sourceLinked="0"/>
              <c:txPr>
                <a:bodyPr/>
                <a:lstStyle/>
                <a:p>
                  <a:pPr>
                    <a:defRPr b="0" i="0" strike="noStrike" sz="900" u="none">
                      <a:solidFill>
                        <a:srgbClr val="FFFF00"/>
                      </a:solidFill>
                      <a:latin typeface="Calibri"/>
                    </a:defRPr>
                  </a:pPr>
                </a:p>
              </c:txPr>
              <c:dLblPos val="inEnd"/>
              <c:showLegendKey val="0"/>
              <c:showVal val="0"/>
              <c:showCatName val="0"/>
              <c:showSerName val="0"/>
              <c:showPercent val="1"/>
              <c:showBubbleSize val="0"/>
            </c:dLbl>
            <c:dLbl>
              <c:idx val="6"/>
              <c:numFmt formatCode="0%" sourceLinked="0"/>
              <c:txPr>
                <a:bodyPr/>
                <a:lstStyle/>
                <a:p>
                  <a:pPr>
                    <a:defRPr b="0" i="0" strike="noStrike" sz="900" u="none">
                      <a:solidFill>
                        <a:srgbClr val="FFFF00"/>
                      </a:solidFill>
                      <a:latin typeface="Calibri"/>
                    </a:defRPr>
                  </a:pPr>
                </a:p>
              </c:txPr>
              <c:dLblPos val="inEnd"/>
              <c:showLegendKey val="0"/>
              <c:showVal val="0"/>
              <c:showCatName val="0"/>
              <c:showSerName val="0"/>
              <c:showPercent val="1"/>
              <c:showBubbleSize val="0"/>
            </c:dLbl>
            <c:dLbl>
              <c:idx val="7"/>
              <c:numFmt formatCode="0%" sourceLinked="0"/>
              <c:txPr>
                <a:bodyPr/>
                <a:lstStyle/>
                <a:p>
                  <a:pPr>
                    <a:defRPr b="0" i="0" strike="noStrike" sz="900" u="none">
                      <a:solidFill>
                        <a:srgbClr val="FFFF00"/>
                      </a:solidFill>
                      <a:latin typeface="Calibri"/>
                    </a:defRPr>
                  </a:pPr>
                </a:p>
              </c:txPr>
              <c:dLblPos val="inEnd"/>
              <c:showLegendKey val="0"/>
              <c:showVal val="0"/>
              <c:showCatName val="0"/>
              <c:showSerName val="0"/>
              <c:showPercent val="1"/>
              <c:showBubbleSize val="0"/>
            </c:dLbl>
            <c:dLbl>
              <c:idx val="8"/>
              <c:numFmt formatCode="0%" sourceLinked="0"/>
              <c:txPr>
                <a:bodyPr/>
                <a:lstStyle/>
                <a:p>
                  <a:pPr>
                    <a:defRPr b="0" i="0" strike="noStrike" sz="900" u="none">
                      <a:solidFill>
                        <a:srgbClr val="FFFF00"/>
                      </a:solidFill>
                      <a:latin typeface="Calibri"/>
                    </a:defRPr>
                  </a:pPr>
                </a:p>
              </c:txPr>
              <c:dLblPos val="inEnd"/>
              <c:showLegendKey val="0"/>
              <c:showVal val="0"/>
              <c:showCatName val="0"/>
              <c:showSerName val="0"/>
              <c:showPercent val="1"/>
              <c:showBubbleSize val="0"/>
            </c:dLbl>
            <c:numFmt formatCode="0%" sourceLinked="0"/>
            <c:txPr>
              <a:bodyPr/>
              <a:lstStyle/>
              <a:p>
                <a:pPr>
                  <a:defRPr b="0" i="0" strike="noStrike" sz="900" u="none">
                    <a:solidFill>
                      <a:srgbClr val="FFFF00"/>
                    </a:solidFill>
                    <a:latin typeface="Calibri"/>
                  </a:defRPr>
                </a:pPr>
              </a:p>
            </c:txPr>
            <c:dLblPos val="inEnd"/>
            <c:showLegendKey val="0"/>
            <c:showVal val="0"/>
            <c:showCatName val="0"/>
            <c:showSerName val="0"/>
            <c:showPercent val="1"/>
            <c:showBubbleSize val="0"/>
            <c:showLeaderLines val="0"/>
          </c:dLbls>
          <c:cat>
            <c:strRef>
              <c:f>Sheet1!$B$1:$J$1</c:f>
              <c:strCache>
                <c:ptCount val="9"/>
                <c:pt idx="0">
                  <c:v>18 Years</c:v>
                </c:pt>
                <c:pt idx="1">
                  <c:v>19 Years</c:v>
                </c:pt>
                <c:pt idx="2">
                  <c:v>20 Years</c:v>
                </c:pt>
                <c:pt idx="3">
                  <c:v>21 Years</c:v>
                </c:pt>
                <c:pt idx="4">
                  <c:v>22 Years</c:v>
                </c:pt>
                <c:pt idx="5">
                  <c:v>23 Years</c:v>
                </c:pt>
                <c:pt idx="6">
                  <c:v>24 Years</c:v>
                </c:pt>
                <c:pt idx="7">
                  <c:v>25 Years</c:v>
                </c:pt>
                <c:pt idx="8">
                  <c:v>26 Years</c:v>
                </c:pt>
              </c:strCache>
            </c:strRef>
          </c:cat>
          <c:val>
            <c:numRef>
              <c:f>Sheet1!$B$2:$J$2</c:f>
              <c:numCache>
                <c:ptCount val="9"/>
                <c:pt idx="0">
                  <c:v>132.000000</c:v>
                </c:pt>
                <c:pt idx="1">
                  <c:v>115.000000</c:v>
                </c:pt>
                <c:pt idx="2">
                  <c:v>103.000000</c:v>
                </c:pt>
                <c:pt idx="3">
                  <c:v>95.000000</c:v>
                </c:pt>
                <c:pt idx="4">
                  <c:v>152.000000</c:v>
                </c:pt>
                <c:pt idx="5">
                  <c:v>160.000000</c:v>
                </c:pt>
                <c:pt idx="6">
                  <c:v>95.000000</c:v>
                </c:pt>
                <c:pt idx="7">
                  <c:v>45.000000</c:v>
                </c:pt>
                <c:pt idx="8">
                  <c:v>3.000000</c:v>
                </c:pt>
              </c:numCache>
            </c:numRef>
          </c:val>
        </c:ser>
      </c:pie3DChart>
      <c:spPr>
        <a:noFill/>
        <a:ln w="12700" cap="flat">
          <a:noFill/>
          <a:miter lim="400000"/>
        </a:ln>
        <a:effectLst/>
      </c:spPr>
    </c:plotArea>
    <c:legend>
      <c:legendPos val="b"/>
      <c:layout>
        <c:manualLayout>
          <c:xMode val="edge"/>
          <c:yMode val="edge"/>
          <c:x val="0"/>
          <c:y val="0.810711"/>
          <c:w val="1"/>
          <c:h val="0.189289"/>
        </c:manualLayout>
      </c:layout>
      <c:overlay val="1"/>
      <c:spPr>
        <a:noFill/>
        <a:ln w="12700" cap="flat">
          <a:noFill/>
          <a:miter lim="400000"/>
        </a:ln>
        <a:effectLst/>
      </c:spPr>
      <c:txPr>
        <a:bodyPr rot="0"/>
        <a:lstStyle/>
        <a:p>
          <a:pPr>
            <a:defRPr b="1" i="0" strike="noStrike" sz="900" u="none">
              <a:solidFill>
                <a:srgbClr val="595959"/>
              </a:solidFill>
              <a:latin typeface="Times New Roman"/>
            </a:defRPr>
          </a:pPr>
        </a:p>
      </c:txPr>
    </c:legend>
    <c:plotVisOnly val="1"/>
    <c:dispBlanksAs val="gap"/>
  </c:chart>
  <c:spPr>
    <a:solidFill>
      <a:srgbClr val="FFFFFF"/>
    </a:solidFill>
    <a:ln w="12700" cap="flat">
      <a:solidFill>
        <a:srgbClr val="D9D9D9"/>
      </a:solidFill>
      <a:prstDash val="solid"/>
      <a:round/>
    </a:ln>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1"/>
  <c:roundedCorners val="0"/>
  <c:chart>
    <c:title>
      <c:tx>
        <c:rich>
          <a:bodyPr rot="0"/>
          <a:lstStyle/>
          <a:p>
            <a:pPr>
              <a:defRPr b="1" i="0" strike="noStrike" sz="1800" u="none">
                <a:solidFill>
                  <a:srgbClr val="000000"/>
                </a:solidFill>
                <a:latin typeface="Calibri"/>
              </a:defRPr>
            </a:pPr>
            <a:r>
              <a:rPr b="1" i="0" strike="noStrike" sz="1800" u="none">
                <a:solidFill>
                  <a:srgbClr val="000000"/>
                </a:solidFill>
                <a:latin typeface="Calibri"/>
              </a:rPr>
              <a:t>Number of Students</a:t>
            </a:r>
          </a:p>
        </c:rich>
      </c:tx>
      <c:layout>
        <c:manualLayout>
          <c:xMode val="edge"/>
          <c:yMode val="edge"/>
          <c:x val="0.280364"/>
          <c:y val="0"/>
          <c:w val="0.439326"/>
          <c:h val="0.144189"/>
        </c:manualLayout>
      </c:layout>
      <c:overlay val="1"/>
      <c:spPr>
        <a:noFill/>
        <a:effectLst/>
      </c:spPr>
    </c:title>
    <c:autoTitleDeleted val="1"/>
    <c:view3D>
      <c:rotX val="50"/>
      <c:hPercent val="50"/>
      <c:rotY val="0"/>
      <c:depthPercent val="100"/>
      <c:rAngAx val="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297415"/>
          <c:y val="0.144189"/>
          <c:w val="0.405225"/>
          <c:h val="0.631697"/>
        </c:manualLayout>
      </c:layout>
      <c:pie3DChart>
        <c:varyColors val="0"/>
        <c:ser>
          <c:idx val="0"/>
          <c:order val="0"/>
          <c:tx>
            <c:strRef>
              <c:f>Sheet1!$A$2</c:f>
              <c:strCache>
                <c:ptCount val="1"/>
                <c:pt idx="0">
                  <c:v>Number of Students</c:v>
                </c:pt>
              </c:strCache>
            </c:strRef>
          </c:tx>
          <c:spPr>
            <a:solidFill>
              <a:schemeClr val="accent1"/>
            </a:solidFill>
            <a:ln w="25400" cap="flat">
              <a:noFill/>
              <a:prstDash val="solid"/>
              <a:round/>
            </a:ln>
            <a:effectLst/>
            <a:sp3d prstMaterial="matte"/>
          </c:spPr>
          <c:explosion val="0"/>
          <c:dPt>
            <c:idx val="0"/>
            <c:explosion val="0"/>
            <c:spPr>
              <a:solidFill>
                <a:schemeClr val="accent1"/>
              </a:solidFill>
              <a:ln w="25400" cap="flat">
                <a:noFill/>
                <a:prstDash val="solid"/>
                <a:round/>
              </a:ln>
              <a:effectLst/>
              <a:sp3d prstMaterial="matte"/>
            </c:spPr>
          </c:dPt>
          <c:dPt>
            <c:idx val="1"/>
            <c:explosion val="0"/>
            <c:spPr>
              <a:solidFill>
                <a:schemeClr val="accent2"/>
              </a:solidFill>
              <a:ln w="25400" cap="flat">
                <a:noFill/>
                <a:prstDash val="solid"/>
                <a:round/>
              </a:ln>
              <a:effectLst/>
              <a:sp3d prstMaterial="matte"/>
            </c:spPr>
          </c:dPt>
          <c:dPt>
            <c:idx val="2"/>
            <c:explosion val="0"/>
            <c:spPr>
              <a:solidFill>
                <a:schemeClr val="accent3"/>
              </a:solidFill>
              <a:ln w="25400" cap="flat">
                <a:noFill/>
                <a:prstDash val="solid"/>
                <a:round/>
              </a:ln>
              <a:effectLst/>
              <a:sp3d prstMaterial="matte"/>
            </c:spPr>
          </c:dPt>
          <c:dPt>
            <c:idx val="3"/>
            <c:explosion val="0"/>
            <c:spPr>
              <a:solidFill>
                <a:schemeClr val="accent4"/>
              </a:solidFill>
              <a:ln w="25400" cap="flat">
                <a:noFill/>
                <a:prstDash val="solid"/>
                <a:round/>
              </a:ln>
              <a:effectLst/>
              <a:sp3d prstMaterial="matte"/>
            </c:spPr>
          </c:dPt>
          <c:dPt>
            <c:idx val="4"/>
            <c:explosion val="0"/>
            <c:spPr>
              <a:solidFill>
                <a:schemeClr val="accent5"/>
              </a:solidFill>
              <a:ln w="25400" cap="flat">
                <a:noFill/>
                <a:prstDash val="solid"/>
                <a:round/>
              </a:ln>
              <a:effectLst/>
              <a:sp3d prstMaterial="matte"/>
            </c:spPr>
          </c:dPt>
          <c:dLbls>
            <c:dLbl>
              <c:idx val="0"/>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1"/>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2"/>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3"/>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4"/>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showLeaderLines val="0"/>
          </c:dLbls>
          <c:cat>
            <c:strRef>
              <c:f>Sheet1!$B$1:$F$1</c:f>
              <c:strCache>
                <c:ptCount val="5"/>
                <c:pt idx="0">
                  <c:v>Every time</c:v>
                </c:pt>
                <c:pt idx="1">
                  <c:v>Usally</c:v>
                </c:pt>
                <c:pt idx="2">
                  <c:v>Occasionally/Sometimes</c:v>
                </c:pt>
                <c:pt idx="3">
                  <c:v>Rarely</c:v>
                </c:pt>
                <c:pt idx="4">
                  <c:v>Never</c:v>
                </c:pt>
              </c:strCache>
            </c:strRef>
          </c:cat>
          <c:val>
            <c:numRef>
              <c:f>Sheet1!$B$2:$F$2</c:f>
              <c:numCache>
                <c:ptCount val="5"/>
                <c:pt idx="0">
                  <c:v>438.000000</c:v>
                </c:pt>
                <c:pt idx="1">
                  <c:v>426.000000</c:v>
                </c:pt>
                <c:pt idx="2">
                  <c:v>36.000000</c:v>
                </c:pt>
                <c:pt idx="3">
                  <c:v>0.000000</c:v>
                </c:pt>
                <c:pt idx="4">
                  <c:v>0.000000</c:v>
                </c:pt>
              </c:numCache>
            </c:numRef>
          </c:val>
        </c:ser>
      </c:pie3DChart>
      <c:spPr>
        <a:noFill/>
        <a:ln w="12700" cap="flat">
          <a:noFill/>
          <a:miter lim="400000"/>
        </a:ln>
        <a:effectLst/>
      </c:spPr>
    </c:plotArea>
    <c:legend>
      <c:legendPos val="b"/>
      <c:layout>
        <c:manualLayout>
          <c:xMode val="edge"/>
          <c:yMode val="edge"/>
          <c:x val="0"/>
          <c:y val="0.93345"/>
          <c:w val="1"/>
          <c:h val="0.0665496"/>
        </c:manualLayout>
      </c:layout>
      <c:overlay val="1"/>
      <c:spPr>
        <a:noFill/>
        <a:ln w="12700" cap="flat">
          <a:noFill/>
          <a:miter lim="400000"/>
        </a:ln>
        <a:effectLst/>
      </c:spPr>
      <c:txPr>
        <a:bodyPr rot="0"/>
        <a:lstStyle/>
        <a:p>
          <a:pPr>
            <a:defRPr b="1" i="0" strike="noStrike" sz="900" u="none">
              <a:solidFill>
                <a:srgbClr val="595959"/>
              </a:solidFill>
              <a:latin typeface="Times New Roman"/>
            </a:defRPr>
          </a:pPr>
        </a:p>
      </c:txPr>
    </c:legend>
    <c:plotVisOnly val="1"/>
    <c:dispBlanksAs val="gap"/>
  </c:chart>
  <c:spPr>
    <a:solidFill>
      <a:srgbClr val="FFFFFF"/>
    </a:solidFill>
    <a:ln w="12700" cap="flat">
      <a:solidFill>
        <a:srgbClr val="D9D9D9"/>
      </a:solidFill>
      <a:prstDash val="solid"/>
      <a:round/>
    </a:ln>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1"/>
  <c:roundedCorners val="0"/>
  <c:chart>
    <c:title>
      <c:tx>
        <c:rich>
          <a:bodyPr rot="0"/>
          <a:lstStyle/>
          <a:p>
            <a:pPr>
              <a:defRPr b="1" i="0" strike="noStrike" sz="1800" u="none">
                <a:solidFill>
                  <a:srgbClr val="000000"/>
                </a:solidFill>
                <a:latin typeface="Calibri"/>
              </a:defRPr>
            </a:pPr>
            <a:r>
              <a:rPr b="1" i="0" strike="noStrike" sz="1800" u="none">
                <a:solidFill>
                  <a:srgbClr val="000000"/>
                </a:solidFill>
                <a:latin typeface="Calibri"/>
              </a:rPr>
              <a:t>Number of Students</a:t>
            </a:r>
          </a:p>
        </c:rich>
      </c:tx>
      <c:layout>
        <c:manualLayout>
          <c:xMode val="edge"/>
          <c:yMode val="edge"/>
          <c:x val="0.236162"/>
          <c:y val="0"/>
          <c:w val="0.527741"/>
          <c:h val="0.144189"/>
        </c:manualLayout>
      </c:layout>
      <c:overlay val="1"/>
      <c:spPr>
        <a:noFill/>
        <a:effectLst/>
      </c:spPr>
    </c:title>
    <c:autoTitleDeleted val="1"/>
    <c:view3D>
      <c:rotX val="50"/>
      <c:hPercent val="50"/>
      <c:rotY val="0"/>
      <c:depthPercent val="100"/>
      <c:rAngAx val="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256644"/>
          <c:y val="0.144189"/>
          <c:w val="0.486777"/>
          <c:h val="0.631697"/>
        </c:manualLayout>
      </c:layout>
      <c:pie3DChart>
        <c:varyColors val="0"/>
        <c:ser>
          <c:idx val="0"/>
          <c:order val="0"/>
          <c:tx>
            <c:strRef>
              <c:f>Sheet1!$A$2</c:f>
              <c:strCache>
                <c:ptCount val="1"/>
                <c:pt idx="0">
                  <c:v>Number of Students</c:v>
                </c:pt>
              </c:strCache>
            </c:strRef>
          </c:tx>
          <c:spPr>
            <a:solidFill>
              <a:schemeClr val="accent1"/>
            </a:solidFill>
            <a:ln w="25400" cap="flat">
              <a:noFill/>
              <a:prstDash val="solid"/>
              <a:round/>
            </a:ln>
            <a:effectLst/>
            <a:sp3d prstMaterial="matte"/>
          </c:spPr>
          <c:explosion val="0"/>
          <c:dPt>
            <c:idx val="0"/>
            <c:explosion val="0"/>
            <c:spPr>
              <a:solidFill>
                <a:schemeClr val="accent1"/>
              </a:solidFill>
              <a:ln w="25400" cap="flat">
                <a:noFill/>
                <a:prstDash val="solid"/>
                <a:round/>
              </a:ln>
              <a:effectLst/>
              <a:sp3d prstMaterial="matte"/>
            </c:spPr>
          </c:dPt>
          <c:dPt>
            <c:idx val="1"/>
            <c:explosion val="0"/>
            <c:spPr>
              <a:solidFill>
                <a:schemeClr val="accent2"/>
              </a:solidFill>
              <a:ln w="25400" cap="flat">
                <a:noFill/>
                <a:prstDash val="solid"/>
                <a:round/>
              </a:ln>
              <a:effectLst/>
              <a:sp3d prstMaterial="matte"/>
            </c:spPr>
          </c:dPt>
          <c:dPt>
            <c:idx val="2"/>
            <c:explosion val="0"/>
            <c:spPr>
              <a:solidFill>
                <a:schemeClr val="accent3"/>
              </a:solidFill>
              <a:ln w="25400" cap="flat">
                <a:noFill/>
                <a:prstDash val="solid"/>
                <a:round/>
              </a:ln>
              <a:effectLst/>
              <a:sp3d prstMaterial="matte"/>
            </c:spPr>
          </c:dPt>
          <c:dPt>
            <c:idx val="3"/>
            <c:explosion val="0"/>
            <c:spPr>
              <a:solidFill>
                <a:schemeClr val="accent4"/>
              </a:solidFill>
              <a:ln w="25400" cap="flat">
                <a:noFill/>
                <a:prstDash val="solid"/>
                <a:round/>
              </a:ln>
              <a:effectLst/>
              <a:sp3d prstMaterial="matte"/>
            </c:spPr>
          </c:dPt>
          <c:dPt>
            <c:idx val="4"/>
            <c:explosion val="0"/>
            <c:spPr>
              <a:solidFill>
                <a:schemeClr val="accent5"/>
              </a:solidFill>
              <a:ln w="25400" cap="flat">
                <a:noFill/>
                <a:prstDash val="solid"/>
                <a:round/>
              </a:ln>
              <a:effectLst/>
              <a:sp3d prstMaterial="matte"/>
            </c:spPr>
          </c:dPt>
          <c:dLbls>
            <c:dLbl>
              <c:idx val="0"/>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1"/>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2"/>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3"/>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4"/>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showLeaderLines val="0"/>
          </c:dLbls>
          <c:cat>
            <c:strRef>
              <c:f>Sheet1!$B$1:$F$1</c:f>
              <c:strCache>
                <c:ptCount val="5"/>
                <c:pt idx="0">
                  <c:v>Regularly</c:v>
                </c:pt>
                <c:pt idx="1">
                  <c:v>Often</c:v>
                </c:pt>
                <c:pt idx="2">
                  <c:v>Sometimes</c:v>
                </c:pt>
                <c:pt idx="3">
                  <c:v>Rearly</c:v>
                </c:pt>
                <c:pt idx="4">
                  <c:v>Never</c:v>
                </c:pt>
              </c:strCache>
            </c:strRef>
          </c:cat>
          <c:val>
            <c:numRef>
              <c:f>Sheet1!$B$2:$F$2</c:f>
              <c:numCache>
                <c:ptCount val="5"/>
                <c:pt idx="0">
                  <c:v>436.000000</c:v>
                </c:pt>
                <c:pt idx="1">
                  <c:v>400.000000</c:v>
                </c:pt>
                <c:pt idx="2">
                  <c:v>33.000000</c:v>
                </c:pt>
                <c:pt idx="3">
                  <c:v>18.000000</c:v>
                </c:pt>
                <c:pt idx="4">
                  <c:v>13.000000</c:v>
                </c:pt>
              </c:numCache>
            </c:numRef>
          </c:val>
        </c:ser>
      </c:pie3DChart>
      <c:spPr>
        <a:noFill/>
        <a:ln w="12700" cap="flat">
          <a:noFill/>
          <a:miter lim="400000"/>
        </a:ln>
        <a:effectLst/>
      </c:spPr>
    </c:plotArea>
    <c:legend>
      <c:legendPos val="b"/>
      <c:layout>
        <c:manualLayout>
          <c:xMode val="edge"/>
          <c:yMode val="edge"/>
          <c:x val="0"/>
          <c:y val="0.93345"/>
          <c:w val="1"/>
          <c:h val="0.0665496"/>
        </c:manualLayout>
      </c:layout>
      <c:overlay val="1"/>
      <c:spPr>
        <a:noFill/>
        <a:ln w="12700" cap="flat">
          <a:noFill/>
          <a:miter lim="400000"/>
        </a:ln>
        <a:effectLst/>
      </c:spPr>
      <c:txPr>
        <a:bodyPr rot="0"/>
        <a:lstStyle/>
        <a:p>
          <a:pPr>
            <a:defRPr b="1" i="0" strike="noStrike" sz="900" u="none">
              <a:solidFill>
                <a:srgbClr val="595959"/>
              </a:solidFill>
              <a:latin typeface="Times New Roman"/>
            </a:defRPr>
          </a:pPr>
        </a:p>
      </c:txPr>
    </c:legend>
    <c:plotVisOnly val="1"/>
    <c:dispBlanksAs val="gap"/>
  </c:chart>
  <c:spPr>
    <a:solidFill>
      <a:srgbClr val="FFFFFF"/>
    </a:solidFill>
    <a:ln w="12700" cap="flat">
      <a:solidFill>
        <a:srgbClr val="D9D9D9"/>
      </a:solidFill>
      <a:prstDash val="solid"/>
      <a:round/>
    </a:ln>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1"/>
  <c:roundedCorners val="0"/>
  <c:chart>
    <c:title>
      <c:tx>
        <c:rich>
          <a:bodyPr rot="0"/>
          <a:lstStyle/>
          <a:p>
            <a:pPr>
              <a:defRPr b="1" i="0" strike="noStrike" sz="1100" u="none">
                <a:solidFill>
                  <a:srgbClr val="595959"/>
                </a:solidFill>
                <a:latin typeface="Times New Roman"/>
              </a:defRPr>
            </a:pPr>
            <a:r>
              <a:rPr b="1" i="0" strike="noStrike" sz="1100" u="none">
                <a:solidFill>
                  <a:srgbClr val="595959"/>
                </a:solidFill>
                <a:latin typeface="Times New Roman"/>
              </a:rPr>
              <a:t>Number of Students</a:t>
            </a:r>
          </a:p>
        </c:rich>
      </c:tx>
      <c:layout>
        <c:manualLayout>
          <c:xMode val="edge"/>
          <c:yMode val="edge"/>
          <c:x val="0.362373"/>
          <c:y val="0"/>
          <c:w val="0.272883"/>
          <c:h val="0.0372011"/>
        </c:manualLayout>
      </c:layout>
      <c:overlay val="1"/>
      <c:spPr>
        <a:noFill/>
        <a:effectLst/>
      </c:spPr>
    </c:title>
    <c:autoTitleDeleted val="1"/>
    <c:view3D>
      <c:rotX val="64"/>
      <c:hPercent val="50"/>
      <c:rotY val="0"/>
      <c:depthPercent val="100"/>
      <c:rAngAx val="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288958"/>
          <c:y val="0.0372011"/>
          <c:w val="0.419712"/>
          <c:h val="0.749503"/>
        </c:manualLayout>
      </c:layout>
      <c:pie3DChart>
        <c:varyColors val="0"/>
        <c:ser>
          <c:idx val="0"/>
          <c:order val="0"/>
          <c:tx>
            <c:strRef>
              <c:f>Sheet1!$A$2</c:f>
              <c:strCache>
                <c:ptCount val="1"/>
                <c:pt idx="0">
                  <c:v>Number of Students</c:v>
                </c:pt>
              </c:strCache>
            </c:strRef>
          </c:tx>
          <c:spPr>
            <a:solidFill>
              <a:schemeClr val="accent1"/>
            </a:solidFill>
            <a:ln w="25400" cap="flat">
              <a:noFill/>
              <a:prstDash val="solid"/>
              <a:round/>
            </a:ln>
            <a:effectLst/>
            <a:sp3d prstMaterial="matte"/>
          </c:spPr>
          <c:explosion val="0"/>
          <c:dPt>
            <c:idx val="0"/>
            <c:explosion val="0"/>
            <c:spPr>
              <a:solidFill>
                <a:schemeClr val="accent1"/>
              </a:solidFill>
              <a:ln w="25400" cap="flat">
                <a:noFill/>
                <a:prstDash val="solid"/>
                <a:round/>
              </a:ln>
              <a:effectLst/>
              <a:sp3d prstMaterial="matte"/>
            </c:spPr>
          </c:dPt>
          <c:dPt>
            <c:idx val="1"/>
            <c:explosion val="0"/>
            <c:spPr>
              <a:solidFill>
                <a:schemeClr val="accent2"/>
              </a:solidFill>
              <a:ln w="25400" cap="flat">
                <a:noFill/>
                <a:prstDash val="solid"/>
                <a:round/>
              </a:ln>
              <a:effectLst/>
              <a:sp3d prstMaterial="matte"/>
            </c:spPr>
          </c:dPt>
          <c:dPt>
            <c:idx val="2"/>
            <c:explosion val="0"/>
            <c:spPr>
              <a:solidFill>
                <a:schemeClr val="accent3"/>
              </a:solidFill>
              <a:ln w="25400" cap="flat">
                <a:noFill/>
                <a:prstDash val="solid"/>
                <a:round/>
              </a:ln>
              <a:effectLst/>
              <a:sp3d prstMaterial="matte"/>
            </c:spPr>
          </c:dPt>
          <c:dPt>
            <c:idx val="3"/>
            <c:explosion val="0"/>
            <c:spPr>
              <a:solidFill>
                <a:schemeClr val="accent4"/>
              </a:solidFill>
              <a:ln w="25400" cap="flat">
                <a:noFill/>
                <a:prstDash val="solid"/>
                <a:round/>
              </a:ln>
              <a:effectLst/>
              <a:sp3d prstMaterial="matte"/>
            </c:spPr>
          </c:dPt>
          <c:dPt>
            <c:idx val="4"/>
            <c:explosion val="0"/>
            <c:spPr>
              <a:solidFill>
                <a:schemeClr val="accent5"/>
              </a:solidFill>
              <a:ln w="25400" cap="flat">
                <a:noFill/>
                <a:prstDash val="solid"/>
                <a:round/>
              </a:ln>
              <a:effectLst/>
              <a:sp3d prstMaterial="matte"/>
            </c:spPr>
          </c:dPt>
          <c:dLbls>
            <c:dLbl>
              <c:idx val="0"/>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1"/>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2"/>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3"/>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4"/>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showLeaderLines val="0"/>
          </c:dLbls>
          <c:cat>
            <c:strRef>
              <c:f>Sheet1!$B$1:$F$1</c:f>
              <c:strCache>
                <c:ptCount val="5"/>
                <c:pt idx="0">
                  <c:v>Significantly </c:v>
                </c:pt>
                <c:pt idx="1">
                  <c:v>Very Well</c:v>
                </c:pt>
                <c:pt idx="2">
                  <c:v>Moderately</c:v>
                </c:pt>
                <c:pt idx="3">
                  <c:v>Marginally</c:v>
                </c:pt>
                <c:pt idx="4">
                  <c:v>Not at all</c:v>
                </c:pt>
              </c:strCache>
            </c:strRef>
          </c:cat>
          <c:val>
            <c:numRef>
              <c:f>Sheet1!$B$2:$F$2</c:f>
              <c:numCache>
                <c:ptCount val="5"/>
                <c:pt idx="0">
                  <c:v>484.000000</c:v>
                </c:pt>
                <c:pt idx="1">
                  <c:v>369.000000</c:v>
                </c:pt>
                <c:pt idx="2">
                  <c:v>27.000000</c:v>
                </c:pt>
                <c:pt idx="3">
                  <c:v>12.000000</c:v>
                </c:pt>
                <c:pt idx="4">
                  <c:v>8.000000</c:v>
                </c:pt>
              </c:numCache>
            </c:numRef>
          </c:val>
        </c:ser>
      </c:pie3DChart>
      <c:spPr>
        <a:noFill/>
        <a:ln w="12700" cap="flat">
          <a:noFill/>
          <a:miter lim="400000"/>
        </a:ln>
        <a:effectLst/>
      </c:spPr>
    </c:plotArea>
    <c:legend>
      <c:legendPos val="b"/>
      <c:layout>
        <c:manualLayout>
          <c:xMode val="edge"/>
          <c:yMode val="edge"/>
          <c:x val="0"/>
          <c:y val="0.930039"/>
          <c:w val="1"/>
          <c:h val="0.0699609"/>
        </c:manualLayout>
      </c:layout>
      <c:overlay val="1"/>
      <c:spPr>
        <a:noFill/>
        <a:ln w="12700" cap="flat">
          <a:noFill/>
          <a:miter lim="400000"/>
        </a:ln>
        <a:effectLst/>
      </c:spPr>
      <c:txPr>
        <a:bodyPr rot="0"/>
        <a:lstStyle/>
        <a:p>
          <a:pPr>
            <a:defRPr b="1" i="0" strike="noStrike" sz="900" u="none">
              <a:solidFill>
                <a:srgbClr val="595959"/>
              </a:solidFill>
              <a:latin typeface="Times New Roman"/>
            </a:defRPr>
          </a:pPr>
        </a:p>
      </c:txPr>
    </c:legend>
    <c:plotVisOnly val="1"/>
    <c:dispBlanksAs val="gap"/>
  </c:chart>
  <c:spPr>
    <a:solidFill>
      <a:srgbClr val="FFFFFF"/>
    </a:solidFill>
    <a:ln w="12700" cap="flat">
      <a:solidFill>
        <a:srgbClr val="D9D9D9"/>
      </a:solidFill>
      <a:prstDash val="solid"/>
      <a:round/>
    </a:ln>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1"/>
  <c:roundedCorners val="0"/>
  <c:chart>
    <c:title>
      <c:tx>
        <c:rich>
          <a:bodyPr rot="0"/>
          <a:lstStyle/>
          <a:p>
            <a:pPr>
              <a:defRPr b="1" i="0" strike="noStrike" sz="1800" u="none">
                <a:solidFill>
                  <a:srgbClr val="000000"/>
                </a:solidFill>
                <a:latin typeface="Calibri"/>
              </a:defRPr>
            </a:pPr>
            <a:r>
              <a:rPr b="1" i="0" strike="noStrike" sz="1800" u="none">
                <a:solidFill>
                  <a:srgbClr val="000000"/>
                </a:solidFill>
                <a:latin typeface="Calibri"/>
              </a:rPr>
              <a:t>Number of Students</a:t>
            </a:r>
          </a:p>
        </c:rich>
      </c:tx>
      <c:layout>
        <c:manualLayout>
          <c:xMode val="edge"/>
          <c:yMode val="edge"/>
          <c:x val="0.280642"/>
          <c:y val="0"/>
          <c:w val="0.438771"/>
          <c:h val="0.144189"/>
        </c:manualLayout>
      </c:layout>
      <c:overlay val="1"/>
      <c:spPr>
        <a:noFill/>
        <a:effectLst/>
      </c:spPr>
    </c:title>
    <c:autoTitleDeleted val="1"/>
    <c:view3D>
      <c:rotX val="50"/>
      <c:hPercent val="50"/>
      <c:rotY val="0"/>
      <c:depthPercent val="100"/>
      <c:rAngAx val="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297671"/>
          <c:y val="0.144189"/>
          <c:w val="0.404713"/>
          <c:h val="0.631697"/>
        </c:manualLayout>
      </c:layout>
      <c:pie3DChart>
        <c:varyColors val="0"/>
        <c:ser>
          <c:idx val="0"/>
          <c:order val="0"/>
          <c:tx>
            <c:strRef>
              <c:f>Sheet1!$A$2</c:f>
              <c:strCache>
                <c:ptCount val="1"/>
                <c:pt idx="0">
                  <c:v>Number of Students</c:v>
                </c:pt>
              </c:strCache>
            </c:strRef>
          </c:tx>
          <c:spPr>
            <a:solidFill>
              <a:schemeClr val="accent1"/>
            </a:solidFill>
            <a:ln w="25400" cap="flat">
              <a:noFill/>
              <a:prstDash val="solid"/>
              <a:round/>
            </a:ln>
            <a:effectLst/>
            <a:sp3d prstMaterial="matte"/>
          </c:spPr>
          <c:explosion val="0"/>
          <c:dPt>
            <c:idx val="0"/>
            <c:explosion val="0"/>
            <c:spPr>
              <a:solidFill>
                <a:schemeClr val="accent1"/>
              </a:solidFill>
              <a:ln w="25400" cap="flat">
                <a:noFill/>
                <a:prstDash val="solid"/>
                <a:round/>
              </a:ln>
              <a:effectLst/>
              <a:sp3d prstMaterial="matte"/>
            </c:spPr>
          </c:dPt>
          <c:dPt>
            <c:idx val="1"/>
            <c:explosion val="0"/>
            <c:spPr>
              <a:solidFill>
                <a:schemeClr val="accent2"/>
              </a:solidFill>
              <a:ln w="25400" cap="flat">
                <a:noFill/>
                <a:prstDash val="solid"/>
                <a:round/>
              </a:ln>
              <a:effectLst/>
              <a:sp3d prstMaterial="matte"/>
            </c:spPr>
          </c:dPt>
          <c:dPt>
            <c:idx val="2"/>
            <c:explosion val="0"/>
            <c:spPr>
              <a:solidFill>
                <a:schemeClr val="accent3"/>
              </a:solidFill>
              <a:ln w="25400" cap="flat">
                <a:noFill/>
                <a:prstDash val="solid"/>
                <a:round/>
              </a:ln>
              <a:effectLst/>
              <a:sp3d prstMaterial="matte"/>
            </c:spPr>
          </c:dPt>
          <c:dPt>
            <c:idx val="3"/>
            <c:explosion val="0"/>
            <c:spPr>
              <a:solidFill>
                <a:schemeClr val="accent4"/>
              </a:solidFill>
              <a:ln w="25400" cap="flat">
                <a:noFill/>
                <a:prstDash val="solid"/>
                <a:round/>
              </a:ln>
              <a:effectLst/>
              <a:sp3d prstMaterial="matte"/>
            </c:spPr>
          </c:dPt>
          <c:dPt>
            <c:idx val="4"/>
            <c:explosion val="0"/>
            <c:spPr>
              <a:solidFill>
                <a:schemeClr val="accent5"/>
              </a:solidFill>
              <a:ln w="25400" cap="flat">
                <a:noFill/>
                <a:prstDash val="solid"/>
                <a:round/>
              </a:ln>
              <a:effectLst/>
              <a:sp3d prstMaterial="matte"/>
            </c:spPr>
          </c:dPt>
          <c:dLbls>
            <c:dLbl>
              <c:idx val="0"/>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1"/>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2"/>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3"/>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4"/>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showLeaderLines val="0"/>
          </c:dLbls>
          <c:cat>
            <c:strRef>
              <c:f>Sheet1!$B$1:$F$1</c:f>
              <c:strCache>
                <c:ptCount val="5"/>
                <c:pt idx="0">
                  <c:v>Strongly disagree</c:v>
                </c:pt>
                <c:pt idx="1">
                  <c:v>Disagree</c:v>
                </c:pt>
                <c:pt idx="2">
                  <c:v>Neutral</c:v>
                </c:pt>
                <c:pt idx="3">
                  <c:v>Agree</c:v>
                </c:pt>
                <c:pt idx="4">
                  <c:v>Strongly agree</c:v>
                </c:pt>
              </c:strCache>
            </c:strRef>
          </c:cat>
          <c:val>
            <c:numRef>
              <c:f>Sheet1!$B$2:$F$2</c:f>
              <c:numCache>
                <c:ptCount val="5"/>
                <c:pt idx="0">
                  <c:v>14.000000</c:v>
                </c:pt>
                <c:pt idx="1">
                  <c:v>27.000000</c:v>
                </c:pt>
                <c:pt idx="2">
                  <c:v>68.000000</c:v>
                </c:pt>
                <c:pt idx="3">
                  <c:v>658.000000</c:v>
                </c:pt>
                <c:pt idx="4">
                  <c:v>133.000000</c:v>
                </c:pt>
              </c:numCache>
            </c:numRef>
          </c:val>
        </c:ser>
      </c:pie3DChart>
      <c:spPr>
        <a:noFill/>
        <a:ln w="12700" cap="flat">
          <a:noFill/>
          <a:miter lim="400000"/>
        </a:ln>
        <a:effectLst/>
      </c:spPr>
    </c:plotArea>
    <c:legend>
      <c:legendPos val="b"/>
      <c:layout>
        <c:manualLayout>
          <c:xMode val="edge"/>
          <c:yMode val="edge"/>
          <c:x val="0"/>
          <c:y val="0.93345"/>
          <c:w val="1"/>
          <c:h val="0.0665496"/>
        </c:manualLayout>
      </c:layout>
      <c:overlay val="1"/>
      <c:spPr>
        <a:noFill/>
        <a:ln w="12700" cap="flat">
          <a:noFill/>
          <a:miter lim="400000"/>
        </a:ln>
        <a:effectLst/>
      </c:spPr>
      <c:txPr>
        <a:bodyPr rot="0"/>
        <a:lstStyle/>
        <a:p>
          <a:pPr>
            <a:defRPr b="1" i="0" strike="noStrike" sz="900" u="none">
              <a:solidFill>
                <a:srgbClr val="595959"/>
              </a:solidFill>
              <a:latin typeface="Times New Roman"/>
            </a:defRPr>
          </a:pPr>
        </a:p>
      </c:txPr>
    </c:legend>
    <c:plotVisOnly val="1"/>
    <c:dispBlanksAs val="gap"/>
  </c:chart>
  <c:spPr>
    <a:solidFill>
      <a:srgbClr val="FFFFFF"/>
    </a:solidFill>
    <a:ln w="12700" cap="flat">
      <a:solidFill>
        <a:srgbClr val="D9D9D9"/>
      </a:solidFill>
      <a:prstDash val="solid"/>
      <a:round/>
    </a:ln>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1"/>
  <c:roundedCorners val="0"/>
  <c:chart>
    <c:title>
      <c:tx>
        <c:rich>
          <a:bodyPr rot="0"/>
          <a:lstStyle/>
          <a:p>
            <a:pPr>
              <a:defRPr b="1" i="0" strike="noStrike" sz="1800" u="none">
                <a:solidFill>
                  <a:srgbClr val="000000"/>
                </a:solidFill>
                <a:latin typeface="Calibri"/>
              </a:defRPr>
            </a:pPr>
            <a:r>
              <a:rPr b="1" i="0" strike="noStrike" sz="1800" u="none">
                <a:solidFill>
                  <a:srgbClr val="000000"/>
                </a:solidFill>
                <a:latin typeface="Calibri"/>
              </a:rPr>
              <a:t>Number of Students</a:t>
            </a:r>
          </a:p>
        </c:rich>
      </c:tx>
      <c:layout>
        <c:manualLayout>
          <c:xMode val="edge"/>
          <c:yMode val="edge"/>
          <c:x val="0.246001"/>
          <c:y val="0"/>
          <c:w val="0.508053"/>
          <c:h val="0.139443"/>
        </c:manualLayout>
      </c:layout>
      <c:overlay val="1"/>
      <c:spPr>
        <a:noFill/>
        <a:effectLst/>
      </c:spPr>
    </c:title>
    <c:autoTitleDeleted val="1"/>
    <c:view3D>
      <c:rotX val="50"/>
      <c:hPercent val="50"/>
      <c:rotY val="0"/>
      <c:depthPercent val="100"/>
      <c:rAngAx val="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258882"/>
          <c:y val="0.139443"/>
          <c:w val="0.48229"/>
          <c:h val="0.639777"/>
        </c:manualLayout>
      </c:layout>
      <c:pie3DChart>
        <c:varyColors val="0"/>
        <c:ser>
          <c:idx val="0"/>
          <c:order val="0"/>
          <c:tx>
            <c:strRef>
              <c:f>Sheet1!$A$2</c:f>
              <c:strCache>
                <c:ptCount val="1"/>
                <c:pt idx="0">
                  <c:v>Number of Students</c:v>
                </c:pt>
              </c:strCache>
            </c:strRef>
          </c:tx>
          <c:spPr>
            <a:solidFill>
              <a:schemeClr val="accent1"/>
            </a:solidFill>
            <a:ln w="25400" cap="flat">
              <a:noFill/>
              <a:prstDash val="solid"/>
              <a:round/>
            </a:ln>
            <a:effectLst/>
            <a:sp3d prstMaterial="matte"/>
          </c:spPr>
          <c:explosion val="0"/>
          <c:dPt>
            <c:idx val="0"/>
            <c:explosion val="0"/>
            <c:spPr>
              <a:solidFill>
                <a:schemeClr val="accent1"/>
              </a:solidFill>
              <a:ln w="25400" cap="flat">
                <a:noFill/>
                <a:prstDash val="solid"/>
                <a:round/>
              </a:ln>
              <a:effectLst/>
              <a:sp3d prstMaterial="matte"/>
            </c:spPr>
          </c:dPt>
          <c:dPt>
            <c:idx val="1"/>
            <c:explosion val="0"/>
            <c:spPr>
              <a:solidFill>
                <a:schemeClr val="accent2"/>
              </a:solidFill>
              <a:ln w="25400" cap="flat">
                <a:noFill/>
                <a:prstDash val="solid"/>
                <a:round/>
              </a:ln>
              <a:effectLst/>
              <a:sp3d prstMaterial="matte"/>
            </c:spPr>
          </c:dPt>
          <c:dPt>
            <c:idx val="2"/>
            <c:explosion val="0"/>
            <c:spPr>
              <a:solidFill>
                <a:schemeClr val="accent3"/>
              </a:solidFill>
              <a:ln w="25400" cap="flat">
                <a:noFill/>
                <a:prstDash val="solid"/>
                <a:round/>
              </a:ln>
              <a:effectLst/>
              <a:sp3d prstMaterial="matte"/>
            </c:spPr>
          </c:dPt>
          <c:dPt>
            <c:idx val="3"/>
            <c:explosion val="0"/>
            <c:spPr>
              <a:solidFill>
                <a:schemeClr val="accent4"/>
              </a:solidFill>
              <a:ln w="25400" cap="flat">
                <a:noFill/>
                <a:prstDash val="solid"/>
                <a:round/>
              </a:ln>
              <a:effectLst/>
              <a:sp3d prstMaterial="matte"/>
            </c:spPr>
          </c:dPt>
          <c:dPt>
            <c:idx val="4"/>
            <c:explosion val="0"/>
            <c:spPr>
              <a:solidFill>
                <a:schemeClr val="accent5"/>
              </a:solidFill>
              <a:ln w="25400" cap="flat">
                <a:noFill/>
                <a:prstDash val="solid"/>
                <a:round/>
              </a:ln>
              <a:effectLst/>
              <a:sp3d prstMaterial="matte"/>
            </c:spPr>
          </c:dPt>
          <c:dLbls>
            <c:dLbl>
              <c:idx val="0"/>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1"/>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2"/>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3"/>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4"/>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showLeaderLines val="0"/>
          </c:dLbls>
          <c:cat>
            <c:strRef>
              <c:f>Sheet1!$B$1:$F$1</c:f>
              <c:strCache>
                <c:ptCount val="5"/>
                <c:pt idx="0">
                  <c:v>Never</c:v>
                </c:pt>
                <c:pt idx="1">
                  <c:v>Rarely</c:v>
                </c:pt>
                <c:pt idx="2">
                  <c:v>Sometimes</c:v>
                </c:pt>
                <c:pt idx="3">
                  <c:v>Usually</c:v>
                </c:pt>
                <c:pt idx="4">
                  <c:v>Every time</c:v>
                </c:pt>
              </c:strCache>
            </c:strRef>
          </c:cat>
          <c:val>
            <c:numRef>
              <c:f>Sheet1!$B$2:$F$2</c:f>
              <c:numCache>
                <c:ptCount val="5"/>
                <c:pt idx="0">
                  <c:v>2.000000</c:v>
                </c:pt>
                <c:pt idx="1">
                  <c:v>40.000000</c:v>
                </c:pt>
                <c:pt idx="2">
                  <c:v>376.000000</c:v>
                </c:pt>
                <c:pt idx="3">
                  <c:v>281.000000</c:v>
                </c:pt>
                <c:pt idx="4">
                  <c:v>201.000000</c:v>
                </c:pt>
              </c:numCache>
            </c:numRef>
          </c:val>
        </c:ser>
      </c:pie3DChart>
      <c:spPr>
        <a:noFill/>
        <a:ln w="12700" cap="flat">
          <a:noFill/>
          <a:miter lim="400000"/>
        </a:ln>
        <a:effectLst/>
      </c:spPr>
    </c:plotArea>
    <c:legend>
      <c:legendPos val="b"/>
      <c:layout>
        <c:manualLayout>
          <c:xMode val="edge"/>
          <c:yMode val="edge"/>
          <c:x val="0"/>
          <c:y val="0.934457"/>
          <c:w val="1"/>
          <c:h val="0.0655432"/>
        </c:manualLayout>
      </c:layout>
      <c:overlay val="1"/>
      <c:spPr>
        <a:noFill/>
        <a:ln w="12700" cap="flat">
          <a:noFill/>
          <a:miter lim="400000"/>
        </a:ln>
        <a:effectLst/>
      </c:spPr>
      <c:txPr>
        <a:bodyPr rot="0"/>
        <a:lstStyle/>
        <a:p>
          <a:pPr>
            <a:defRPr b="1" i="0" strike="noStrike" sz="900" u="none">
              <a:solidFill>
                <a:srgbClr val="595959"/>
              </a:solidFill>
              <a:latin typeface="Times New Roman"/>
            </a:defRPr>
          </a:pPr>
        </a:p>
      </c:txPr>
    </c:legend>
    <c:plotVisOnly val="1"/>
    <c:dispBlanksAs val="gap"/>
  </c:chart>
  <c:spPr>
    <a:solidFill>
      <a:srgbClr val="FFFFFF"/>
    </a:solidFill>
    <a:ln w="12700" cap="flat">
      <a:solidFill>
        <a:srgbClr val="D9D9D9"/>
      </a:solidFill>
      <a:prstDash val="solid"/>
      <a:round/>
    </a:ln>
    <a:effectLst/>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1"/>
  <c:roundedCorners val="0"/>
  <c:chart>
    <c:title>
      <c:tx>
        <c:rich>
          <a:bodyPr rot="0"/>
          <a:lstStyle/>
          <a:p>
            <a:pPr>
              <a:defRPr b="1" i="0" strike="noStrike" sz="1800" u="none">
                <a:solidFill>
                  <a:srgbClr val="000000"/>
                </a:solidFill>
                <a:latin typeface="Calibri"/>
              </a:defRPr>
            </a:pPr>
            <a:r>
              <a:rPr b="1" i="0" strike="noStrike" sz="1800" u="none">
                <a:solidFill>
                  <a:srgbClr val="000000"/>
                </a:solidFill>
                <a:latin typeface="Calibri"/>
              </a:rPr>
              <a:t>Number of Students</a:t>
            </a:r>
          </a:p>
        </c:rich>
      </c:tx>
      <c:layout>
        <c:manualLayout>
          <c:xMode val="edge"/>
          <c:yMode val="edge"/>
          <c:x val="0.262134"/>
          <c:y val="0"/>
          <c:w val="0.598599"/>
          <c:h val="0.159001"/>
        </c:manualLayout>
      </c:layout>
      <c:overlay val="1"/>
      <c:spPr>
        <a:noFill/>
        <a:effectLst/>
      </c:spPr>
    </c:title>
    <c:autoTitleDeleted val="1"/>
    <c:view3D>
      <c:rotX val="50"/>
      <c:hPercent val="50"/>
      <c:rotY val="0"/>
      <c:depthPercent val="100"/>
      <c:rAngAx val="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283404"/>
          <c:y val="0.159001"/>
          <c:w val="0.556059"/>
          <c:h val="0.589722"/>
        </c:manualLayout>
      </c:layout>
      <c:pie3DChart>
        <c:varyColors val="0"/>
        <c:ser>
          <c:idx val="0"/>
          <c:order val="0"/>
          <c:tx>
            <c:strRef>
              <c:f>Sheet1!$A$2</c:f>
              <c:strCache>
                <c:ptCount val="1"/>
                <c:pt idx="0">
                  <c:v>Number of Students</c:v>
                </c:pt>
              </c:strCache>
            </c:strRef>
          </c:tx>
          <c:spPr>
            <a:solidFill>
              <a:schemeClr val="accent1"/>
            </a:solidFill>
            <a:ln w="25400" cap="flat">
              <a:noFill/>
              <a:prstDash val="solid"/>
              <a:round/>
            </a:ln>
            <a:effectLst/>
            <a:sp3d prstMaterial="matte"/>
          </c:spPr>
          <c:explosion val="0"/>
          <c:dPt>
            <c:idx val="0"/>
            <c:explosion val="0"/>
            <c:spPr>
              <a:solidFill>
                <a:schemeClr val="accent1"/>
              </a:solidFill>
              <a:ln w="25400" cap="flat">
                <a:noFill/>
                <a:prstDash val="solid"/>
                <a:round/>
              </a:ln>
              <a:effectLst/>
              <a:sp3d prstMaterial="matte"/>
            </c:spPr>
          </c:dPt>
          <c:dPt>
            <c:idx val="1"/>
            <c:explosion val="0"/>
            <c:spPr>
              <a:solidFill>
                <a:schemeClr val="accent2"/>
              </a:solidFill>
              <a:ln w="25400" cap="flat">
                <a:noFill/>
                <a:prstDash val="solid"/>
                <a:round/>
              </a:ln>
              <a:effectLst/>
              <a:sp3d prstMaterial="matte"/>
            </c:spPr>
          </c:dPt>
          <c:dPt>
            <c:idx val="2"/>
            <c:explosion val="0"/>
            <c:spPr>
              <a:solidFill>
                <a:schemeClr val="accent3"/>
              </a:solidFill>
              <a:ln w="25400" cap="flat">
                <a:noFill/>
                <a:prstDash val="solid"/>
                <a:round/>
              </a:ln>
              <a:effectLst/>
              <a:sp3d prstMaterial="matte"/>
            </c:spPr>
          </c:dPt>
          <c:dPt>
            <c:idx val="3"/>
            <c:explosion val="0"/>
            <c:spPr>
              <a:solidFill>
                <a:schemeClr val="accent4"/>
              </a:solidFill>
              <a:ln w="25400" cap="flat">
                <a:noFill/>
                <a:prstDash val="solid"/>
                <a:round/>
              </a:ln>
              <a:effectLst/>
              <a:sp3d prstMaterial="matte"/>
            </c:spPr>
          </c:dPt>
          <c:dPt>
            <c:idx val="4"/>
            <c:explosion val="0"/>
            <c:spPr>
              <a:solidFill>
                <a:schemeClr val="accent5"/>
              </a:solidFill>
              <a:ln w="25400" cap="flat">
                <a:noFill/>
                <a:prstDash val="solid"/>
                <a:round/>
              </a:ln>
              <a:effectLst/>
              <a:sp3d prstMaterial="matte"/>
            </c:spPr>
          </c:dPt>
          <c:dLbls>
            <c:dLbl>
              <c:idx val="0"/>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1"/>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2"/>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3"/>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4"/>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showLeaderLines val="0"/>
          </c:dLbls>
          <c:cat>
            <c:strRef>
              <c:f>Sheet1!$B$1:$F$1</c:f>
              <c:strCache>
                <c:ptCount val="5"/>
                <c:pt idx="0">
                  <c:v>Every time</c:v>
                </c:pt>
                <c:pt idx="1">
                  <c:v>Usally</c:v>
                </c:pt>
                <c:pt idx="2">
                  <c:v>Occasionally/Sometimes</c:v>
                </c:pt>
                <c:pt idx="3">
                  <c:v>Rarely</c:v>
                </c:pt>
                <c:pt idx="4">
                  <c:v>I don’t have a mentor</c:v>
                </c:pt>
              </c:strCache>
            </c:strRef>
          </c:cat>
          <c:val>
            <c:numRef>
              <c:f>Sheet1!$B$2:$F$2</c:f>
              <c:numCache>
                <c:ptCount val="5"/>
                <c:pt idx="0">
                  <c:v>164.000000</c:v>
                </c:pt>
                <c:pt idx="1">
                  <c:v>558.000000</c:v>
                </c:pt>
                <c:pt idx="2">
                  <c:v>130.000000</c:v>
                </c:pt>
                <c:pt idx="3">
                  <c:v>48.000000</c:v>
                </c:pt>
                <c:pt idx="4">
                  <c:v>0.000000</c:v>
                </c:pt>
              </c:numCache>
            </c:numRef>
          </c:val>
        </c:ser>
      </c:pie3DChart>
      <c:spPr>
        <a:noFill/>
        <a:ln w="12700" cap="flat">
          <a:noFill/>
          <a:miter lim="400000"/>
        </a:ln>
        <a:effectLst/>
      </c:spPr>
    </c:plotArea>
    <c:legend>
      <c:legendPos val="b"/>
      <c:layout>
        <c:manualLayout>
          <c:xMode val="edge"/>
          <c:yMode val="edge"/>
          <c:x val="0"/>
          <c:y val="0.807616"/>
          <c:w val="1"/>
          <c:h val="0.192384"/>
        </c:manualLayout>
      </c:layout>
      <c:overlay val="1"/>
      <c:spPr>
        <a:noFill/>
        <a:ln w="12700" cap="flat">
          <a:noFill/>
          <a:miter lim="400000"/>
        </a:ln>
        <a:effectLst/>
      </c:spPr>
      <c:txPr>
        <a:bodyPr rot="0"/>
        <a:lstStyle/>
        <a:p>
          <a:pPr>
            <a:defRPr b="1" i="0" strike="noStrike" sz="900" u="none">
              <a:solidFill>
                <a:srgbClr val="595959"/>
              </a:solidFill>
              <a:latin typeface="Times New Roman"/>
            </a:defRPr>
          </a:pPr>
        </a:p>
      </c:txPr>
    </c:legend>
    <c:plotVisOnly val="1"/>
    <c:dispBlanksAs val="gap"/>
  </c:chart>
  <c:spPr>
    <a:solidFill>
      <a:srgbClr val="FFFFFF"/>
    </a:solidFill>
    <a:ln w="12700" cap="flat">
      <a:solidFill>
        <a:srgbClr val="D9D9D9"/>
      </a:solidFill>
      <a:prstDash val="solid"/>
      <a:round/>
    </a:ln>
    <a:effectLst/>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1"/>
  <c:roundedCorners val="0"/>
  <c:chart>
    <c:title>
      <c:tx>
        <c:rich>
          <a:bodyPr rot="0"/>
          <a:lstStyle/>
          <a:p>
            <a:pPr>
              <a:defRPr b="1" i="0" strike="noStrike" sz="1800" u="none">
                <a:solidFill>
                  <a:srgbClr val="000000"/>
                </a:solidFill>
                <a:latin typeface="Calibri"/>
              </a:defRPr>
            </a:pPr>
            <a:r>
              <a:rPr b="1" i="0" strike="noStrike" sz="1800" u="none">
                <a:solidFill>
                  <a:srgbClr val="000000"/>
                </a:solidFill>
                <a:latin typeface="Calibri"/>
              </a:rPr>
              <a:t>Number of Students</a:t>
            </a:r>
          </a:p>
        </c:rich>
      </c:tx>
      <c:layout>
        <c:manualLayout>
          <c:xMode val="edge"/>
          <c:yMode val="edge"/>
          <c:x val="0.310056"/>
          <c:y val="0"/>
          <c:w val="0.476279"/>
          <c:h val="0.132884"/>
        </c:manualLayout>
      </c:layout>
      <c:overlay val="1"/>
      <c:spPr>
        <a:noFill/>
        <a:effectLst/>
      </c:spPr>
    </c:title>
    <c:autoTitleDeleted val="1"/>
    <c:view3D>
      <c:rotX val="50"/>
      <c:hPercent val="50"/>
      <c:rotY val="0"/>
      <c:depthPercent val="100"/>
      <c:rAngAx val="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298692"/>
          <c:y val="0.132884"/>
          <c:w val="0.499006"/>
          <c:h val="0.699079"/>
        </c:manualLayout>
      </c:layout>
      <c:pie3DChart>
        <c:varyColors val="0"/>
        <c:ser>
          <c:idx val="0"/>
          <c:order val="0"/>
          <c:tx>
            <c:strRef>
              <c:f>Sheet1!$A$2</c:f>
              <c:strCache>
                <c:ptCount val="1"/>
                <c:pt idx="0">
                  <c:v>Number of Students</c:v>
                </c:pt>
              </c:strCache>
            </c:strRef>
          </c:tx>
          <c:spPr>
            <a:solidFill>
              <a:schemeClr val="accent1"/>
            </a:solidFill>
            <a:ln w="25400" cap="flat">
              <a:noFill/>
              <a:prstDash val="solid"/>
              <a:round/>
            </a:ln>
            <a:effectLst/>
            <a:sp3d prstMaterial="matte"/>
          </c:spPr>
          <c:explosion val="0"/>
          <c:dPt>
            <c:idx val="0"/>
            <c:explosion val="0"/>
            <c:spPr>
              <a:solidFill>
                <a:schemeClr val="accent1"/>
              </a:solidFill>
              <a:ln w="25400" cap="flat">
                <a:noFill/>
                <a:prstDash val="solid"/>
                <a:round/>
              </a:ln>
              <a:effectLst/>
              <a:sp3d prstMaterial="matte"/>
            </c:spPr>
          </c:dPt>
          <c:dPt>
            <c:idx val="1"/>
            <c:explosion val="0"/>
            <c:spPr>
              <a:solidFill>
                <a:schemeClr val="accent2"/>
              </a:solidFill>
              <a:ln w="25400" cap="flat">
                <a:noFill/>
                <a:prstDash val="solid"/>
                <a:round/>
              </a:ln>
              <a:effectLst/>
              <a:sp3d prstMaterial="matte"/>
            </c:spPr>
          </c:dPt>
          <c:dPt>
            <c:idx val="2"/>
            <c:explosion val="0"/>
            <c:spPr>
              <a:solidFill>
                <a:schemeClr val="accent3"/>
              </a:solidFill>
              <a:ln w="25400" cap="flat">
                <a:noFill/>
                <a:prstDash val="solid"/>
                <a:round/>
              </a:ln>
              <a:effectLst/>
              <a:sp3d prstMaterial="matte"/>
            </c:spPr>
          </c:dPt>
          <c:dPt>
            <c:idx val="3"/>
            <c:explosion val="0"/>
            <c:spPr>
              <a:solidFill>
                <a:schemeClr val="accent4"/>
              </a:solidFill>
              <a:ln w="25400" cap="flat">
                <a:noFill/>
                <a:prstDash val="solid"/>
                <a:round/>
              </a:ln>
              <a:effectLst/>
              <a:sp3d prstMaterial="matte"/>
            </c:spPr>
          </c:dPt>
          <c:dPt>
            <c:idx val="4"/>
            <c:explosion val="0"/>
            <c:spPr>
              <a:solidFill>
                <a:schemeClr val="accent5"/>
              </a:solidFill>
              <a:ln w="25400" cap="flat">
                <a:noFill/>
                <a:prstDash val="solid"/>
                <a:round/>
              </a:ln>
              <a:effectLst/>
              <a:sp3d prstMaterial="matte"/>
            </c:spPr>
          </c:dPt>
          <c:dLbls>
            <c:dLbl>
              <c:idx val="0"/>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1"/>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2"/>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3"/>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4"/>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showLeaderLines val="0"/>
          </c:dLbls>
          <c:cat>
            <c:strRef>
              <c:f>Sheet1!$B$1:$F$1</c:f>
              <c:strCache>
                <c:ptCount val="5"/>
                <c:pt idx="0">
                  <c:v>Every time</c:v>
                </c:pt>
                <c:pt idx="1">
                  <c:v>Usally</c:v>
                </c:pt>
                <c:pt idx="2">
                  <c:v>Occasionally/Sometimes</c:v>
                </c:pt>
                <c:pt idx="3">
                  <c:v>Rarely</c:v>
                </c:pt>
                <c:pt idx="4">
                  <c:v>Never</c:v>
                </c:pt>
              </c:strCache>
            </c:strRef>
          </c:cat>
          <c:val>
            <c:numRef>
              <c:f>Sheet1!$B$2:$F$2</c:f>
              <c:numCache>
                <c:ptCount val="5"/>
                <c:pt idx="0">
                  <c:v>221.000000</c:v>
                </c:pt>
                <c:pt idx="1">
                  <c:v>503.000000</c:v>
                </c:pt>
                <c:pt idx="2">
                  <c:v>167.000000</c:v>
                </c:pt>
                <c:pt idx="3">
                  <c:v>9.000000</c:v>
                </c:pt>
                <c:pt idx="4">
                  <c:v>0.000000</c:v>
                </c:pt>
              </c:numCache>
            </c:numRef>
          </c:val>
        </c:ser>
      </c:pie3DChart>
      <c:spPr>
        <a:noFill/>
        <a:ln w="12700" cap="flat">
          <a:noFill/>
          <a:miter lim="400000"/>
        </a:ln>
        <a:effectLst/>
      </c:spPr>
    </c:plotArea>
    <c:legend>
      <c:legendPos val="b"/>
      <c:layout>
        <c:manualLayout>
          <c:xMode val="edge"/>
          <c:yMode val="edge"/>
          <c:x val="0"/>
          <c:y val="0.875563"/>
          <c:w val="1"/>
          <c:h val="0.124437"/>
        </c:manualLayout>
      </c:layout>
      <c:overlay val="1"/>
      <c:spPr>
        <a:noFill/>
        <a:ln w="12700" cap="flat">
          <a:noFill/>
          <a:miter lim="400000"/>
        </a:ln>
        <a:effectLst/>
      </c:spPr>
      <c:txPr>
        <a:bodyPr rot="0"/>
        <a:lstStyle/>
        <a:p>
          <a:pPr>
            <a:defRPr b="1" i="0" strike="noStrike" sz="900" u="none">
              <a:solidFill>
                <a:srgbClr val="595959"/>
              </a:solidFill>
              <a:latin typeface="Times New Roman"/>
            </a:defRPr>
          </a:pPr>
        </a:p>
      </c:txPr>
    </c:legend>
    <c:plotVisOnly val="1"/>
    <c:dispBlanksAs val="gap"/>
  </c:chart>
  <c:spPr>
    <a:solidFill>
      <a:srgbClr val="FFFFFF"/>
    </a:solidFill>
    <a:ln w="12700" cap="flat">
      <a:solidFill>
        <a:srgbClr val="D9D9D9"/>
      </a:solidFill>
      <a:prstDash val="solid"/>
      <a:round/>
    </a:ln>
    <a:effectLst/>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1"/>
  <c:roundedCorners val="0"/>
  <c:chart>
    <c:title>
      <c:tx>
        <c:rich>
          <a:bodyPr rot="0"/>
          <a:lstStyle/>
          <a:p>
            <a:pPr>
              <a:defRPr b="1" i="0" strike="noStrike" sz="1800" u="none">
                <a:solidFill>
                  <a:srgbClr val="000000"/>
                </a:solidFill>
                <a:latin typeface="Calibri"/>
              </a:defRPr>
            </a:pPr>
            <a:r>
              <a:rPr b="1" i="0" strike="noStrike" sz="1800" u="none">
                <a:solidFill>
                  <a:srgbClr val="000000"/>
                </a:solidFill>
                <a:latin typeface="Calibri"/>
              </a:rPr>
              <a:t>Number of Students</a:t>
            </a:r>
          </a:p>
        </c:rich>
      </c:tx>
      <c:layout>
        <c:manualLayout>
          <c:xMode val="edge"/>
          <c:yMode val="edge"/>
          <c:x val="0.250202"/>
          <c:y val="0"/>
          <c:w val="0.628627"/>
          <c:h val="0.166736"/>
        </c:manualLayout>
      </c:layout>
      <c:overlay val="1"/>
      <c:spPr>
        <a:noFill/>
        <a:effectLst/>
      </c:spPr>
    </c:title>
    <c:autoTitleDeleted val="1"/>
    <c:view3D>
      <c:rotX val="50"/>
      <c:hPercent val="50"/>
      <c:rotY val="0"/>
      <c:depthPercent val="100"/>
      <c:rAngAx val="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272539"/>
          <c:y val="0.166736"/>
          <c:w val="0.583953"/>
          <c:h val="0.682507"/>
        </c:manualLayout>
      </c:layout>
      <c:pie3DChart>
        <c:varyColors val="0"/>
        <c:ser>
          <c:idx val="0"/>
          <c:order val="0"/>
          <c:tx>
            <c:strRef>
              <c:f>Sheet1!$A$2</c:f>
              <c:strCache>
                <c:ptCount val="1"/>
                <c:pt idx="0">
                  <c:v>Number of Students</c:v>
                </c:pt>
              </c:strCache>
            </c:strRef>
          </c:tx>
          <c:spPr>
            <a:solidFill>
              <a:schemeClr val="accent1"/>
            </a:solidFill>
            <a:ln w="25400" cap="flat">
              <a:noFill/>
              <a:prstDash val="solid"/>
              <a:round/>
            </a:ln>
            <a:effectLst/>
            <a:sp3d prstMaterial="matte"/>
          </c:spPr>
          <c:explosion val="0"/>
          <c:dPt>
            <c:idx val="0"/>
            <c:explosion val="0"/>
            <c:spPr>
              <a:solidFill>
                <a:schemeClr val="accent1"/>
              </a:solidFill>
              <a:ln w="25400" cap="flat">
                <a:noFill/>
                <a:prstDash val="solid"/>
                <a:round/>
              </a:ln>
              <a:effectLst/>
              <a:sp3d prstMaterial="matte"/>
            </c:spPr>
          </c:dPt>
          <c:dPt>
            <c:idx val="1"/>
            <c:explosion val="0"/>
            <c:spPr>
              <a:solidFill>
                <a:schemeClr val="accent2"/>
              </a:solidFill>
              <a:ln w="25400" cap="flat">
                <a:noFill/>
                <a:prstDash val="solid"/>
                <a:round/>
              </a:ln>
              <a:effectLst/>
              <a:sp3d prstMaterial="matte"/>
            </c:spPr>
          </c:dPt>
          <c:dPt>
            <c:idx val="2"/>
            <c:explosion val="0"/>
            <c:spPr>
              <a:solidFill>
                <a:schemeClr val="accent3"/>
              </a:solidFill>
              <a:ln w="25400" cap="flat">
                <a:noFill/>
                <a:prstDash val="solid"/>
                <a:round/>
              </a:ln>
              <a:effectLst/>
              <a:sp3d prstMaterial="matte"/>
            </c:spPr>
          </c:dPt>
          <c:dPt>
            <c:idx val="3"/>
            <c:explosion val="0"/>
            <c:spPr>
              <a:solidFill>
                <a:schemeClr val="accent4"/>
              </a:solidFill>
              <a:ln w="25400" cap="flat">
                <a:noFill/>
                <a:prstDash val="solid"/>
                <a:round/>
              </a:ln>
              <a:effectLst/>
              <a:sp3d prstMaterial="matte"/>
            </c:spPr>
          </c:dPt>
          <c:dPt>
            <c:idx val="4"/>
            <c:explosion val="0"/>
            <c:spPr>
              <a:solidFill>
                <a:schemeClr val="accent5"/>
              </a:solidFill>
              <a:ln w="25400" cap="flat">
                <a:noFill/>
                <a:prstDash val="solid"/>
                <a:round/>
              </a:ln>
              <a:effectLst/>
              <a:sp3d prstMaterial="matte"/>
            </c:spPr>
          </c:dPt>
          <c:dLbls>
            <c:dLbl>
              <c:idx val="0"/>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1"/>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2"/>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3"/>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4"/>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showLeaderLines val="0"/>
          </c:dLbls>
          <c:cat>
            <c:strRef>
              <c:f>Sheet1!$B$1:$F$1</c:f>
              <c:strCache>
                <c:ptCount val="5"/>
                <c:pt idx="0">
                  <c:v>Fully</c:v>
                </c:pt>
                <c:pt idx="1">
                  <c:v>Resonably</c:v>
                </c:pt>
                <c:pt idx="2">
                  <c:v>Partially</c:v>
                </c:pt>
                <c:pt idx="3">
                  <c:v>Slightly</c:v>
                </c:pt>
                <c:pt idx="4">
                  <c:v>Unable to</c:v>
                </c:pt>
              </c:strCache>
            </c:strRef>
          </c:cat>
          <c:val>
            <c:numRef>
              <c:f>Sheet1!$B$2:$F$2</c:f>
              <c:numCache>
                <c:ptCount val="5"/>
                <c:pt idx="0">
                  <c:v>603.000000</c:v>
                </c:pt>
                <c:pt idx="1">
                  <c:v>202.000000</c:v>
                </c:pt>
                <c:pt idx="2">
                  <c:v>55.000000</c:v>
                </c:pt>
                <c:pt idx="3">
                  <c:v>40.000000</c:v>
                </c:pt>
                <c:pt idx="4">
                  <c:v>0.000000</c:v>
                </c:pt>
              </c:numCache>
            </c:numRef>
          </c:val>
        </c:ser>
      </c:pie3DChart>
      <c:spPr>
        <a:noFill/>
        <a:ln w="12700" cap="flat">
          <a:noFill/>
          <a:miter lim="400000"/>
        </a:ln>
        <a:effectLst/>
      </c:spPr>
    </c:plotArea>
    <c:legend>
      <c:legendPos val="b"/>
      <c:layout>
        <c:manualLayout>
          <c:xMode val="edge"/>
          <c:yMode val="edge"/>
          <c:x val="0"/>
          <c:y val="0.84852"/>
          <c:w val="1"/>
          <c:h val="0.150757"/>
        </c:manualLayout>
      </c:layout>
      <c:overlay val="1"/>
      <c:spPr>
        <a:noFill/>
        <a:ln w="12700" cap="flat">
          <a:noFill/>
          <a:miter lim="400000"/>
        </a:ln>
        <a:effectLst/>
      </c:spPr>
      <c:txPr>
        <a:bodyPr rot="0"/>
        <a:lstStyle/>
        <a:p>
          <a:pPr>
            <a:defRPr b="1" i="0" strike="noStrike" sz="900" u="none">
              <a:solidFill>
                <a:srgbClr val="595959"/>
              </a:solidFill>
              <a:latin typeface="Times New Roman"/>
            </a:defRPr>
          </a:pPr>
        </a:p>
      </c:txPr>
    </c:legend>
    <c:plotVisOnly val="1"/>
    <c:dispBlanksAs val="gap"/>
  </c:chart>
  <c:spPr>
    <a:solidFill>
      <a:srgbClr val="FFFFFF"/>
    </a:solidFill>
    <a:ln w="12700" cap="flat">
      <a:solidFill>
        <a:srgbClr val="D9D9D9"/>
      </a:solidFill>
      <a:prstDash val="solid"/>
      <a:round/>
    </a:ln>
    <a:effectLst/>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1"/>
  <c:roundedCorners val="0"/>
  <c:chart>
    <c:title>
      <c:tx>
        <c:rich>
          <a:bodyPr rot="0"/>
          <a:lstStyle/>
          <a:p>
            <a:pPr>
              <a:defRPr b="1" i="0" strike="noStrike" sz="1800" u="none">
                <a:solidFill>
                  <a:srgbClr val="000000"/>
                </a:solidFill>
                <a:latin typeface="Calibri"/>
              </a:defRPr>
            </a:pPr>
            <a:r>
              <a:rPr b="1" i="0" strike="noStrike" sz="1800" u="none">
                <a:solidFill>
                  <a:srgbClr val="000000"/>
                </a:solidFill>
                <a:latin typeface="Calibri"/>
              </a:rPr>
              <a:t>Number of Students</a:t>
            </a:r>
          </a:p>
        </c:rich>
      </c:tx>
      <c:layout>
        <c:manualLayout>
          <c:xMode val="edge"/>
          <c:yMode val="edge"/>
          <c:x val="0.310711"/>
          <c:y val="0"/>
          <c:w val="0.476279"/>
          <c:h val="0.161987"/>
        </c:manualLayout>
      </c:layout>
      <c:overlay val="1"/>
      <c:spPr>
        <a:noFill/>
        <a:effectLst/>
      </c:spPr>
    </c:title>
    <c:autoTitleDeleted val="1"/>
    <c:view3D>
      <c:rotX val="50"/>
      <c:hPercent val="50"/>
      <c:rotY val="0"/>
      <c:depthPercent val="100"/>
      <c:rAngAx val="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326572"/>
          <c:y val="0.161987"/>
          <c:w val="0.444557"/>
          <c:h val="0.66131"/>
        </c:manualLayout>
      </c:layout>
      <c:pie3DChart>
        <c:varyColors val="0"/>
        <c:ser>
          <c:idx val="0"/>
          <c:order val="0"/>
          <c:tx>
            <c:strRef>
              <c:f>Sheet1!$A$2</c:f>
              <c:strCache>
                <c:ptCount val="1"/>
                <c:pt idx="0">
                  <c:v>Number of Students</c:v>
                </c:pt>
              </c:strCache>
            </c:strRef>
          </c:tx>
          <c:spPr>
            <a:solidFill>
              <a:schemeClr val="accent1"/>
            </a:solidFill>
            <a:ln w="25400" cap="flat">
              <a:noFill/>
              <a:prstDash val="solid"/>
              <a:round/>
            </a:ln>
            <a:effectLst/>
            <a:sp3d prstMaterial="matte"/>
          </c:spPr>
          <c:explosion val="0"/>
          <c:dPt>
            <c:idx val="0"/>
            <c:explosion val="0"/>
            <c:spPr>
              <a:solidFill>
                <a:schemeClr val="accent1"/>
              </a:solidFill>
              <a:ln w="25400" cap="flat">
                <a:noFill/>
                <a:prstDash val="solid"/>
                <a:round/>
              </a:ln>
              <a:effectLst/>
              <a:sp3d prstMaterial="matte"/>
            </c:spPr>
          </c:dPt>
          <c:dPt>
            <c:idx val="1"/>
            <c:explosion val="0"/>
            <c:spPr>
              <a:solidFill>
                <a:schemeClr val="accent2"/>
              </a:solidFill>
              <a:ln w="25400" cap="flat">
                <a:noFill/>
                <a:prstDash val="solid"/>
                <a:round/>
              </a:ln>
              <a:effectLst/>
              <a:sp3d prstMaterial="matte"/>
            </c:spPr>
          </c:dPt>
          <c:dPt>
            <c:idx val="2"/>
            <c:explosion val="0"/>
            <c:spPr>
              <a:solidFill>
                <a:schemeClr val="accent3"/>
              </a:solidFill>
              <a:ln w="25400" cap="flat">
                <a:noFill/>
                <a:prstDash val="solid"/>
                <a:round/>
              </a:ln>
              <a:effectLst/>
              <a:sp3d prstMaterial="matte"/>
            </c:spPr>
          </c:dPt>
          <c:dPt>
            <c:idx val="3"/>
            <c:explosion val="0"/>
            <c:spPr>
              <a:solidFill>
                <a:schemeClr val="accent4"/>
              </a:solidFill>
              <a:ln w="25400" cap="flat">
                <a:noFill/>
                <a:prstDash val="solid"/>
                <a:round/>
              </a:ln>
              <a:effectLst/>
              <a:sp3d prstMaterial="matte"/>
            </c:spPr>
          </c:dPt>
          <c:dPt>
            <c:idx val="4"/>
            <c:explosion val="0"/>
            <c:spPr>
              <a:solidFill>
                <a:schemeClr val="accent5"/>
              </a:solidFill>
              <a:ln w="25400" cap="flat">
                <a:noFill/>
                <a:prstDash val="solid"/>
                <a:round/>
              </a:ln>
              <a:effectLst/>
              <a:sp3d prstMaterial="matte"/>
            </c:spPr>
          </c:dPt>
          <c:dLbls>
            <c:dLbl>
              <c:idx val="0"/>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1"/>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2"/>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3"/>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4"/>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showLeaderLines val="0"/>
          </c:dLbls>
          <c:cat>
            <c:strRef>
              <c:f>Sheet1!$B$1:$F$1</c:f>
              <c:strCache>
                <c:ptCount val="5"/>
                <c:pt idx="0">
                  <c:v>Every time</c:v>
                </c:pt>
                <c:pt idx="1">
                  <c:v>Usally</c:v>
                </c:pt>
                <c:pt idx="2">
                  <c:v>Occasionally/Sometimes</c:v>
                </c:pt>
                <c:pt idx="3">
                  <c:v>Rarely</c:v>
                </c:pt>
                <c:pt idx="4">
                  <c:v>Never</c:v>
                </c:pt>
              </c:strCache>
            </c:strRef>
          </c:cat>
          <c:val>
            <c:numRef>
              <c:f>Sheet1!$B$2:$F$2</c:f>
              <c:numCache>
                <c:ptCount val="5"/>
                <c:pt idx="0">
                  <c:v>232.000000</c:v>
                </c:pt>
                <c:pt idx="1">
                  <c:v>456.000000</c:v>
                </c:pt>
                <c:pt idx="2">
                  <c:v>117.000000</c:v>
                </c:pt>
                <c:pt idx="3">
                  <c:v>92.000000</c:v>
                </c:pt>
                <c:pt idx="4">
                  <c:v>3.000000</c:v>
                </c:pt>
              </c:numCache>
            </c:numRef>
          </c:val>
        </c:ser>
      </c:pie3DChart>
      <c:spPr>
        <a:noFill/>
        <a:ln w="12700" cap="flat">
          <a:noFill/>
          <a:miter lim="400000"/>
        </a:ln>
        <a:effectLst/>
      </c:spPr>
    </c:plotArea>
    <c:legend>
      <c:legendPos val="b"/>
      <c:layout>
        <c:manualLayout>
          <c:xMode val="edge"/>
          <c:yMode val="edge"/>
          <c:x val="0"/>
          <c:y val="0.866198"/>
          <c:w val="1"/>
          <c:h val="0.133802"/>
        </c:manualLayout>
      </c:layout>
      <c:overlay val="1"/>
      <c:spPr>
        <a:noFill/>
        <a:ln w="12700" cap="flat">
          <a:noFill/>
          <a:miter lim="400000"/>
        </a:ln>
        <a:effectLst/>
      </c:spPr>
      <c:txPr>
        <a:bodyPr rot="0"/>
        <a:lstStyle/>
        <a:p>
          <a:pPr>
            <a:defRPr b="1" i="0" strike="noStrike" sz="900" u="none">
              <a:solidFill>
                <a:srgbClr val="595959"/>
              </a:solidFill>
              <a:latin typeface="Times New Roman"/>
            </a:defRPr>
          </a:pPr>
        </a:p>
      </c:txPr>
    </c:legend>
    <c:plotVisOnly val="1"/>
    <c:dispBlanksAs val="gap"/>
  </c:chart>
  <c:spPr>
    <a:solidFill>
      <a:srgbClr val="FFFFFF"/>
    </a:solidFill>
    <a:ln w="12700" cap="flat">
      <a:solidFill>
        <a:srgbClr val="D9D9D9"/>
      </a:solidFill>
      <a:prstDash val="solid"/>
      <a:round/>
    </a:ln>
    <a:effectLst/>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1"/>
  <c:roundedCorners val="0"/>
  <c:chart>
    <c:title>
      <c:tx>
        <c:rich>
          <a:bodyPr rot="0"/>
          <a:lstStyle/>
          <a:p>
            <a:pPr>
              <a:defRPr b="1" i="0" strike="noStrike" sz="1800" u="none">
                <a:solidFill>
                  <a:srgbClr val="000000"/>
                </a:solidFill>
                <a:latin typeface="Calibri"/>
              </a:defRPr>
            </a:pPr>
            <a:r>
              <a:rPr b="1" i="0" strike="noStrike" sz="1800" u="none">
                <a:solidFill>
                  <a:srgbClr val="000000"/>
                </a:solidFill>
                <a:latin typeface="Calibri"/>
              </a:rPr>
              <a:t>Number of Students</a:t>
            </a:r>
          </a:p>
        </c:rich>
      </c:tx>
      <c:layout>
        <c:manualLayout>
          <c:xMode val="edge"/>
          <c:yMode val="edge"/>
          <c:x val="0.310395"/>
          <c:y val="0"/>
          <c:w val="0.475627"/>
          <c:h val="0.139887"/>
        </c:manualLayout>
      </c:layout>
      <c:overlay val="1"/>
      <c:spPr>
        <a:noFill/>
        <a:effectLst/>
      </c:spPr>
    </c:title>
    <c:autoTitleDeleted val="1"/>
    <c:view3D>
      <c:rotX val="50"/>
      <c:hPercent val="50"/>
      <c:rotY val="0"/>
      <c:depthPercent val="100"/>
      <c:rAngAx val="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302736"/>
          <c:y val="0.139887"/>
          <c:w val="0.490944"/>
          <c:h val="0.691386"/>
        </c:manualLayout>
      </c:layout>
      <c:pie3DChart>
        <c:varyColors val="0"/>
        <c:ser>
          <c:idx val="0"/>
          <c:order val="0"/>
          <c:tx>
            <c:strRef>
              <c:f>Sheet1!$A$2</c:f>
              <c:strCache>
                <c:ptCount val="1"/>
                <c:pt idx="0">
                  <c:v>Number of Students</c:v>
                </c:pt>
              </c:strCache>
            </c:strRef>
          </c:tx>
          <c:spPr>
            <a:solidFill>
              <a:schemeClr val="accent1"/>
            </a:solidFill>
            <a:ln w="25400" cap="flat">
              <a:noFill/>
              <a:prstDash val="solid"/>
              <a:round/>
            </a:ln>
            <a:effectLst/>
            <a:sp3d prstMaterial="matte"/>
          </c:spPr>
          <c:explosion val="0"/>
          <c:dPt>
            <c:idx val="0"/>
            <c:explosion val="0"/>
            <c:spPr>
              <a:solidFill>
                <a:schemeClr val="accent1"/>
              </a:solidFill>
              <a:ln w="25400" cap="flat">
                <a:noFill/>
                <a:prstDash val="solid"/>
                <a:round/>
              </a:ln>
              <a:effectLst/>
              <a:sp3d prstMaterial="matte"/>
            </c:spPr>
          </c:dPt>
          <c:dPt>
            <c:idx val="1"/>
            <c:explosion val="0"/>
            <c:spPr>
              <a:solidFill>
                <a:schemeClr val="accent2"/>
              </a:solidFill>
              <a:ln w="25400" cap="flat">
                <a:noFill/>
                <a:prstDash val="solid"/>
                <a:round/>
              </a:ln>
              <a:effectLst/>
              <a:sp3d prstMaterial="matte"/>
            </c:spPr>
          </c:dPt>
          <c:dPt>
            <c:idx val="2"/>
            <c:explosion val="0"/>
            <c:spPr>
              <a:solidFill>
                <a:schemeClr val="accent3"/>
              </a:solidFill>
              <a:ln w="25400" cap="flat">
                <a:noFill/>
                <a:prstDash val="solid"/>
                <a:round/>
              </a:ln>
              <a:effectLst/>
              <a:sp3d prstMaterial="matte"/>
            </c:spPr>
          </c:dPt>
          <c:dPt>
            <c:idx val="3"/>
            <c:explosion val="0"/>
            <c:spPr>
              <a:solidFill>
                <a:schemeClr val="accent4"/>
              </a:solidFill>
              <a:ln w="25400" cap="flat">
                <a:noFill/>
                <a:prstDash val="solid"/>
                <a:round/>
              </a:ln>
              <a:effectLst/>
              <a:sp3d prstMaterial="matte"/>
            </c:spPr>
          </c:dPt>
          <c:dPt>
            <c:idx val="4"/>
            <c:explosion val="0"/>
            <c:spPr>
              <a:solidFill>
                <a:schemeClr val="accent5"/>
              </a:solidFill>
              <a:ln w="25400" cap="flat">
                <a:noFill/>
                <a:prstDash val="solid"/>
                <a:round/>
              </a:ln>
              <a:effectLst/>
              <a:sp3d prstMaterial="matte"/>
            </c:spPr>
          </c:dPt>
          <c:dLbls>
            <c:dLbl>
              <c:idx val="0"/>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1"/>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2"/>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3"/>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4"/>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showLeaderLines val="0"/>
          </c:dLbls>
          <c:cat>
            <c:strRef>
              <c:f>Sheet1!$B$1:$F$1</c:f>
              <c:strCache>
                <c:ptCount val="5"/>
                <c:pt idx="0">
                  <c:v>Strongly disagree</c:v>
                </c:pt>
                <c:pt idx="1">
                  <c:v>Disagree</c:v>
                </c:pt>
                <c:pt idx="2">
                  <c:v>Neutral</c:v>
                </c:pt>
                <c:pt idx="3">
                  <c:v>Agree</c:v>
                </c:pt>
                <c:pt idx="4">
                  <c:v>Strongly agree</c:v>
                </c:pt>
              </c:strCache>
            </c:strRef>
          </c:cat>
          <c:val>
            <c:numRef>
              <c:f>Sheet1!$B$2:$F$2</c:f>
              <c:numCache>
                <c:ptCount val="5"/>
                <c:pt idx="0">
                  <c:v>0.000000</c:v>
                </c:pt>
                <c:pt idx="1">
                  <c:v>5.000000</c:v>
                </c:pt>
                <c:pt idx="2">
                  <c:v>179.000000</c:v>
                </c:pt>
                <c:pt idx="3">
                  <c:v>376.000000</c:v>
                </c:pt>
                <c:pt idx="4">
                  <c:v>340.000000</c:v>
                </c:pt>
              </c:numCache>
            </c:numRef>
          </c:val>
        </c:ser>
      </c:pie3DChart>
      <c:spPr>
        <a:noFill/>
        <a:ln w="12700" cap="flat">
          <a:noFill/>
          <a:miter lim="400000"/>
        </a:ln>
        <a:effectLst/>
      </c:spPr>
    </c:plotArea>
    <c:legend>
      <c:legendPos val="b"/>
      <c:layout>
        <c:manualLayout>
          <c:xMode val="edge"/>
          <c:yMode val="edge"/>
          <c:x val="0"/>
          <c:y val="0.874842"/>
          <c:w val="1"/>
          <c:h val="0.125158"/>
        </c:manualLayout>
      </c:layout>
      <c:overlay val="1"/>
      <c:spPr>
        <a:noFill/>
        <a:ln w="12700" cap="flat">
          <a:noFill/>
          <a:miter lim="400000"/>
        </a:ln>
        <a:effectLst/>
      </c:spPr>
      <c:txPr>
        <a:bodyPr rot="0"/>
        <a:lstStyle/>
        <a:p>
          <a:pPr>
            <a:defRPr b="1" i="0" strike="noStrike" sz="900" u="none">
              <a:solidFill>
                <a:srgbClr val="595959"/>
              </a:solidFill>
              <a:latin typeface="Times New Roman"/>
            </a:defRPr>
          </a:pPr>
        </a:p>
      </c:txPr>
    </c:legend>
    <c:plotVisOnly val="1"/>
    <c:dispBlanksAs val="gap"/>
  </c:chart>
  <c:spPr>
    <a:solidFill>
      <a:srgbClr val="FFFFFF"/>
    </a:solidFill>
    <a:ln w="12700" cap="flat">
      <a:solidFill>
        <a:srgbClr val="D9D9D9"/>
      </a:solidFill>
      <a:prstDash val="solid"/>
      <a:round/>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roundedCorners val="0"/>
  <c:chart>
    <c:title>
      <c:tx>
        <c:rich>
          <a:bodyPr rot="0"/>
          <a:lstStyle/>
          <a:p>
            <a:pPr>
              <a:defRPr b="1" i="0" strike="noStrike" sz="1800" u="none">
                <a:solidFill>
                  <a:srgbClr val="000000"/>
                </a:solidFill>
                <a:latin typeface="Calibri"/>
              </a:defRPr>
            </a:pPr>
            <a:r>
              <a:rPr b="1" i="0" strike="noStrike" sz="1800" u="none">
                <a:solidFill>
                  <a:srgbClr val="000000"/>
                </a:solidFill>
                <a:latin typeface="Calibri"/>
              </a:rPr>
              <a:t>Number of Students</a:t>
            </a:r>
          </a:p>
        </c:rich>
      </c:tx>
      <c:layout>
        <c:manualLayout>
          <c:xMode val="edge"/>
          <c:yMode val="edge"/>
          <c:x val="0"/>
          <c:y val="0"/>
          <c:w val="1"/>
          <c:h val="0.166736"/>
        </c:manualLayout>
      </c:layout>
      <c:overlay val="1"/>
      <c:spPr>
        <a:noFill/>
        <a:effectLst/>
      </c:spPr>
    </c:title>
    <c:autoTitleDeleted val="1"/>
    <c:view3D>
      <c:rotX val="50"/>
      <c:hPercent val="50"/>
      <c:rotY val="0"/>
      <c:depthPercent val="100"/>
      <c:rAngAx val="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005"/>
          <c:y val="0.166736"/>
          <c:w val="0.99"/>
          <c:h val="0.820764"/>
        </c:manualLayout>
      </c:layout>
      <c:pie3DChart>
        <c:varyColors val="0"/>
        <c:ser>
          <c:idx val="0"/>
          <c:order val="0"/>
          <c:tx>
            <c:strRef>
              <c:f>Sheet1!$A$2</c:f>
              <c:strCache>
                <c:ptCount val="1"/>
                <c:pt idx="0">
                  <c:v>Number of Students</c:v>
                </c:pt>
              </c:strCache>
            </c:strRef>
          </c:tx>
          <c:spPr>
            <a:solidFill>
              <a:schemeClr val="accent1"/>
            </a:solidFill>
            <a:ln w="25400" cap="flat">
              <a:noFill/>
              <a:prstDash val="solid"/>
              <a:round/>
            </a:ln>
            <a:effectLst/>
            <a:sp3d prstMaterial="matte"/>
          </c:spPr>
          <c:explosion val="0"/>
          <c:dPt>
            <c:idx val="0"/>
            <c:explosion val="0"/>
            <c:spPr>
              <a:solidFill>
                <a:schemeClr val="accent1"/>
              </a:solidFill>
              <a:ln w="25400" cap="flat">
                <a:noFill/>
                <a:prstDash val="solid"/>
                <a:round/>
              </a:ln>
              <a:effectLst/>
              <a:sp3d prstMaterial="matte"/>
            </c:spPr>
          </c:dPt>
          <c:dPt>
            <c:idx val="1"/>
            <c:explosion val="0"/>
            <c:spPr>
              <a:solidFill>
                <a:schemeClr val="accent3"/>
              </a:solidFill>
              <a:ln w="25400" cap="flat">
                <a:noFill/>
                <a:prstDash val="solid"/>
                <a:round/>
              </a:ln>
              <a:effectLst/>
              <a:sp3d prstMaterial="matte"/>
            </c:spPr>
          </c:dPt>
          <c:dLbls>
            <c:dLbl>
              <c:idx val="0"/>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1"/>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showLeaderLines val="0"/>
          </c:dLbls>
          <c:cat>
            <c:strRef>
              <c:f>Sheet1!$B$1:$C$1</c:f>
              <c:strCache>
                <c:ptCount val="2"/>
                <c:pt idx="0">
                  <c:v>Female</c:v>
                </c:pt>
                <c:pt idx="1">
                  <c:v>Male</c:v>
                </c:pt>
              </c:strCache>
            </c:strRef>
          </c:cat>
          <c:val>
            <c:numRef>
              <c:f>Sheet1!$B$2:$C$2</c:f>
              <c:numCache>
                <c:ptCount val="2"/>
                <c:pt idx="0">
                  <c:v>450.000000</c:v>
                </c:pt>
                <c:pt idx="1">
                  <c:v>450.000000</c:v>
                </c:pt>
              </c:numCache>
            </c:numRef>
          </c:val>
        </c:ser>
      </c:pie3DChart>
      <c:spPr>
        <a:noFill/>
        <a:ln w="12700" cap="flat">
          <a:noFill/>
          <a:miter lim="400000"/>
        </a:ln>
        <a:effectLst/>
      </c:spPr>
    </c:plotArea>
    <c:legend>
      <c:legendPos val="r"/>
      <c:layout>
        <c:manualLayout>
          <c:xMode val="edge"/>
          <c:yMode val="edge"/>
          <c:x val="0.0411064"/>
          <c:y val="0.699398"/>
          <c:w val="0.696827"/>
          <c:h val="0.0878783"/>
        </c:manualLayout>
      </c:layout>
      <c:overlay val="1"/>
      <c:spPr>
        <a:noFill/>
        <a:ln w="12700" cap="flat">
          <a:noFill/>
          <a:miter lim="400000"/>
        </a:ln>
        <a:effectLst/>
      </c:spPr>
      <c:txPr>
        <a:bodyPr rot="0"/>
        <a:lstStyle/>
        <a:p>
          <a:pPr>
            <a:defRPr b="1" i="0" strike="noStrike" sz="900" u="none">
              <a:solidFill>
                <a:srgbClr val="595959"/>
              </a:solidFill>
              <a:latin typeface="Times New Roman"/>
            </a:defRPr>
          </a:pPr>
        </a:p>
      </c:txPr>
    </c:legend>
    <c:plotVisOnly val="1"/>
    <c:dispBlanksAs val="gap"/>
  </c:chart>
  <c:spPr>
    <a:solidFill>
      <a:srgbClr val="FFFFFF"/>
    </a:solidFill>
    <a:ln w="12700" cap="flat">
      <a:solidFill>
        <a:srgbClr val="D9D9D9"/>
      </a:solidFill>
      <a:prstDash val="solid"/>
      <a:round/>
    </a:ln>
    <a:effectLst/>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1"/>
  <c:roundedCorners val="0"/>
  <c:chart>
    <c:title>
      <c:tx>
        <c:rich>
          <a:bodyPr rot="0"/>
          <a:lstStyle/>
          <a:p>
            <a:pPr>
              <a:defRPr b="1" i="0" strike="noStrike" sz="1800" u="none">
                <a:solidFill>
                  <a:srgbClr val="000000"/>
                </a:solidFill>
                <a:latin typeface="Calibri"/>
              </a:defRPr>
            </a:pPr>
            <a:r>
              <a:rPr b="1" i="0" strike="noStrike" sz="1800" u="none">
                <a:solidFill>
                  <a:srgbClr val="000000"/>
                </a:solidFill>
                <a:latin typeface="Calibri"/>
              </a:rPr>
              <a:t>Number of Students</a:t>
            </a:r>
          </a:p>
        </c:rich>
      </c:tx>
      <c:layout>
        <c:manualLayout>
          <c:xMode val="edge"/>
          <c:yMode val="edge"/>
          <c:x val="0.261151"/>
          <c:y val="0"/>
          <c:w val="0.591957"/>
          <c:h val="0.166736"/>
        </c:manualLayout>
      </c:layout>
      <c:overlay val="1"/>
      <c:spPr>
        <a:noFill/>
        <a:effectLst/>
      </c:spPr>
    </c:title>
    <c:autoTitleDeleted val="1"/>
    <c:view3D>
      <c:rotX val="50"/>
      <c:hPercent val="50"/>
      <c:rotY val="0"/>
      <c:depthPercent val="100"/>
      <c:rAngAx val="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282185"/>
          <c:y val="0.166736"/>
          <c:w val="0.549889"/>
          <c:h val="0.820764"/>
        </c:manualLayout>
      </c:layout>
      <c:pie3DChart>
        <c:varyColors val="0"/>
        <c:ser>
          <c:idx val="0"/>
          <c:order val="0"/>
          <c:tx>
            <c:strRef>
              <c:f>Sheet1!$A$2</c:f>
              <c:strCache>
                <c:ptCount val="1"/>
                <c:pt idx="0">
                  <c:v>Number of Students</c:v>
                </c:pt>
              </c:strCache>
            </c:strRef>
          </c:tx>
          <c:spPr>
            <a:solidFill>
              <a:schemeClr val="accent1"/>
            </a:solidFill>
            <a:ln w="25400" cap="flat">
              <a:noFill/>
              <a:prstDash val="solid"/>
              <a:round/>
            </a:ln>
            <a:effectLst/>
            <a:sp3d prstMaterial="matte"/>
          </c:spPr>
          <c:explosion val="0"/>
          <c:dPt>
            <c:idx val="0"/>
            <c:explosion val="0"/>
            <c:spPr>
              <a:solidFill>
                <a:schemeClr val="accent1"/>
              </a:solidFill>
              <a:ln w="25400" cap="flat">
                <a:noFill/>
                <a:prstDash val="solid"/>
                <a:round/>
              </a:ln>
              <a:effectLst/>
              <a:sp3d prstMaterial="matte"/>
            </c:spPr>
          </c:dPt>
          <c:dPt>
            <c:idx val="1"/>
            <c:explosion val="0"/>
            <c:spPr>
              <a:solidFill>
                <a:schemeClr val="accent2"/>
              </a:solidFill>
              <a:ln w="25400" cap="flat">
                <a:noFill/>
                <a:prstDash val="solid"/>
                <a:round/>
              </a:ln>
              <a:effectLst/>
              <a:sp3d prstMaterial="matte"/>
            </c:spPr>
          </c:dPt>
          <c:dPt>
            <c:idx val="2"/>
            <c:explosion val="0"/>
            <c:spPr>
              <a:solidFill>
                <a:schemeClr val="accent3"/>
              </a:solidFill>
              <a:ln w="25400" cap="flat">
                <a:noFill/>
                <a:prstDash val="solid"/>
                <a:round/>
              </a:ln>
              <a:effectLst/>
              <a:sp3d prstMaterial="matte"/>
            </c:spPr>
          </c:dPt>
          <c:dPt>
            <c:idx val="3"/>
            <c:explosion val="0"/>
            <c:spPr>
              <a:solidFill>
                <a:schemeClr val="accent4"/>
              </a:solidFill>
              <a:ln w="25400" cap="flat">
                <a:noFill/>
                <a:prstDash val="solid"/>
                <a:round/>
              </a:ln>
              <a:effectLst/>
              <a:sp3d prstMaterial="matte"/>
            </c:spPr>
          </c:dPt>
          <c:dPt>
            <c:idx val="4"/>
            <c:explosion val="0"/>
            <c:spPr>
              <a:solidFill>
                <a:schemeClr val="accent5"/>
              </a:solidFill>
              <a:ln w="25400" cap="flat">
                <a:noFill/>
                <a:prstDash val="solid"/>
                <a:round/>
              </a:ln>
              <a:effectLst/>
              <a:sp3d prstMaterial="matte"/>
            </c:spPr>
          </c:dPt>
          <c:dLbls>
            <c:dLbl>
              <c:idx val="0"/>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1"/>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2"/>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3"/>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4"/>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showLeaderLines val="0"/>
          </c:dLbls>
          <c:cat>
            <c:strRef>
              <c:f>Sheet1!$B$1:$F$1</c:f>
              <c:strCache>
                <c:ptCount val="5"/>
                <c:pt idx="0">
                  <c:v>To a great extent</c:v>
                </c:pt>
                <c:pt idx="1">
                  <c:v>Moderate</c:v>
                </c:pt>
                <c:pt idx="2">
                  <c:v>Somw what</c:v>
                </c:pt>
                <c:pt idx="3">
                  <c:v>Very Little</c:v>
                </c:pt>
                <c:pt idx="4">
                  <c:v>Not at all</c:v>
                </c:pt>
              </c:strCache>
            </c:strRef>
          </c:cat>
          <c:val>
            <c:numRef>
              <c:f>Sheet1!$B$2:$F$2</c:f>
              <c:numCache>
                <c:ptCount val="5"/>
                <c:pt idx="0">
                  <c:v>134.000000</c:v>
                </c:pt>
                <c:pt idx="1">
                  <c:v>328.000000</c:v>
                </c:pt>
                <c:pt idx="2">
                  <c:v>222.000000</c:v>
                </c:pt>
                <c:pt idx="3">
                  <c:v>192.000000</c:v>
                </c:pt>
                <c:pt idx="4">
                  <c:v>24.000000</c:v>
                </c:pt>
              </c:numCache>
            </c:numRef>
          </c:val>
        </c:ser>
      </c:pie3DChart>
      <c:spPr>
        <a:noFill/>
        <a:ln w="12700" cap="flat">
          <a:noFill/>
          <a:miter lim="400000"/>
        </a:ln>
        <a:effectLst/>
      </c:spPr>
    </c:plotArea>
    <c:legend>
      <c:legendPos val="r"/>
      <c:layout>
        <c:manualLayout>
          <c:xMode val="edge"/>
          <c:yMode val="edge"/>
          <c:x val="0"/>
          <c:y val="0.773295"/>
          <c:w val="1"/>
          <c:h val="0.150757"/>
        </c:manualLayout>
      </c:layout>
      <c:overlay val="1"/>
      <c:spPr>
        <a:noFill/>
        <a:ln w="12700" cap="flat">
          <a:noFill/>
          <a:miter lim="400000"/>
        </a:ln>
        <a:effectLst/>
      </c:spPr>
      <c:txPr>
        <a:bodyPr rot="0"/>
        <a:lstStyle/>
        <a:p>
          <a:pPr>
            <a:defRPr b="1" i="0" strike="noStrike" sz="900" u="none">
              <a:solidFill>
                <a:srgbClr val="595959"/>
              </a:solidFill>
              <a:latin typeface="Times New Roman"/>
            </a:defRPr>
          </a:pPr>
        </a:p>
      </c:txPr>
    </c:legend>
    <c:plotVisOnly val="1"/>
    <c:dispBlanksAs val="gap"/>
  </c:chart>
  <c:spPr>
    <a:solidFill>
      <a:srgbClr val="FFFFFF"/>
    </a:solidFill>
    <a:ln w="12700" cap="flat">
      <a:solidFill>
        <a:srgbClr val="D9D9D9"/>
      </a:solidFill>
      <a:prstDash val="solid"/>
      <a:round/>
    </a:ln>
    <a:effectLst/>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1"/>
  <c:roundedCorners val="0"/>
  <c:chart>
    <c:title>
      <c:tx>
        <c:rich>
          <a:bodyPr rot="0"/>
          <a:lstStyle/>
          <a:p>
            <a:pPr>
              <a:defRPr b="1" i="0" strike="noStrike" sz="1800" u="none">
                <a:solidFill>
                  <a:srgbClr val="000000"/>
                </a:solidFill>
                <a:latin typeface="Calibri"/>
              </a:defRPr>
            </a:pPr>
            <a:r>
              <a:rPr b="1" i="0" strike="noStrike" sz="1800" u="none">
                <a:solidFill>
                  <a:srgbClr val="000000"/>
                </a:solidFill>
                <a:latin typeface="Calibri"/>
              </a:rPr>
              <a:t>Number of Students</a:t>
            </a:r>
          </a:p>
        </c:rich>
      </c:tx>
      <c:layout>
        <c:manualLayout>
          <c:xMode val="edge"/>
          <c:yMode val="edge"/>
          <c:x val="0.310922"/>
          <c:y val="0"/>
          <c:w val="0.475627"/>
          <c:h val="0.160781"/>
        </c:manualLayout>
      </c:layout>
      <c:overlay val="1"/>
      <c:spPr>
        <a:noFill/>
        <a:effectLst/>
      </c:spPr>
    </c:title>
    <c:autoTitleDeleted val="1"/>
    <c:view3D>
      <c:rotX val="50"/>
      <c:hPercent val="50"/>
      <c:rotY val="0"/>
      <c:depthPercent val="100"/>
      <c:rAngAx val="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32493"/>
          <c:y val="0.160781"/>
          <c:w val="0.447609"/>
          <c:h val="0.663345"/>
        </c:manualLayout>
      </c:layout>
      <c:pie3DChart>
        <c:varyColors val="0"/>
        <c:ser>
          <c:idx val="0"/>
          <c:order val="0"/>
          <c:tx>
            <c:strRef>
              <c:f>Sheet1!$A$2</c:f>
              <c:strCache>
                <c:ptCount val="1"/>
                <c:pt idx="0">
                  <c:v>Number of Students</c:v>
                </c:pt>
              </c:strCache>
            </c:strRef>
          </c:tx>
          <c:spPr>
            <a:solidFill>
              <a:schemeClr val="accent1"/>
            </a:solidFill>
            <a:ln w="25400" cap="flat">
              <a:noFill/>
              <a:prstDash val="solid"/>
              <a:round/>
            </a:ln>
            <a:effectLst/>
            <a:sp3d prstMaterial="matte"/>
          </c:spPr>
          <c:explosion val="0"/>
          <c:dPt>
            <c:idx val="0"/>
            <c:explosion val="0"/>
            <c:spPr>
              <a:solidFill>
                <a:schemeClr val="accent1"/>
              </a:solidFill>
              <a:ln w="25400" cap="flat">
                <a:noFill/>
                <a:prstDash val="solid"/>
                <a:round/>
              </a:ln>
              <a:effectLst/>
              <a:sp3d prstMaterial="matte"/>
            </c:spPr>
          </c:dPt>
          <c:dPt>
            <c:idx val="1"/>
            <c:explosion val="0"/>
            <c:spPr>
              <a:solidFill>
                <a:schemeClr val="accent2"/>
              </a:solidFill>
              <a:ln w="25400" cap="flat">
                <a:noFill/>
                <a:prstDash val="solid"/>
                <a:round/>
              </a:ln>
              <a:effectLst/>
              <a:sp3d prstMaterial="matte"/>
            </c:spPr>
          </c:dPt>
          <c:dPt>
            <c:idx val="2"/>
            <c:explosion val="0"/>
            <c:spPr>
              <a:solidFill>
                <a:schemeClr val="accent3"/>
              </a:solidFill>
              <a:ln w="25400" cap="flat">
                <a:noFill/>
                <a:prstDash val="solid"/>
                <a:round/>
              </a:ln>
              <a:effectLst/>
              <a:sp3d prstMaterial="matte"/>
            </c:spPr>
          </c:dPt>
          <c:dPt>
            <c:idx val="3"/>
            <c:explosion val="0"/>
            <c:spPr>
              <a:solidFill>
                <a:schemeClr val="accent4"/>
              </a:solidFill>
              <a:ln w="25400" cap="flat">
                <a:noFill/>
                <a:prstDash val="solid"/>
                <a:round/>
              </a:ln>
              <a:effectLst/>
              <a:sp3d prstMaterial="matte"/>
            </c:spPr>
          </c:dPt>
          <c:dPt>
            <c:idx val="4"/>
            <c:explosion val="0"/>
            <c:spPr>
              <a:solidFill>
                <a:schemeClr val="accent5"/>
              </a:solidFill>
              <a:ln w="25400" cap="flat">
                <a:noFill/>
                <a:prstDash val="solid"/>
                <a:round/>
              </a:ln>
              <a:effectLst/>
              <a:sp3d prstMaterial="matte"/>
            </c:spPr>
          </c:dPt>
          <c:dLbls>
            <c:dLbl>
              <c:idx val="0"/>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1"/>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2"/>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3"/>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4"/>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showLeaderLines val="0"/>
          </c:dLbls>
          <c:cat>
            <c:strRef>
              <c:f>Sheet1!$B$1:$F$1</c:f>
              <c:strCache>
                <c:ptCount val="5"/>
                <c:pt idx="0">
                  <c:v>Strongly disagree</c:v>
                </c:pt>
                <c:pt idx="1">
                  <c:v>Disagree</c:v>
                </c:pt>
                <c:pt idx="2">
                  <c:v>Neutral</c:v>
                </c:pt>
                <c:pt idx="3">
                  <c:v>Agree</c:v>
                </c:pt>
                <c:pt idx="4">
                  <c:v>Strongly agree</c:v>
                </c:pt>
              </c:strCache>
            </c:strRef>
          </c:cat>
          <c:val>
            <c:numRef>
              <c:f>Sheet1!$B$2:$F$2</c:f>
              <c:numCache>
                <c:ptCount val="5"/>
                <c:pt idx="0">
                  <c:v>0.000000</c:v>
                </c:pt>
                <c:pt idx="1">
                  <c:v>9.000000</c:v>
                </c:pt>
                <c:pt idx="2">
                  <c:v>148.000000</c:v>
                </c:pt>
                <c:pt idx="3">
                  <c:v>489.000000</c:v>
                </c:pt>
                <c:pt idx="4">
                  <c:v>254.000000</c:v>
                </c:pt>
              </c:numCache>
            </c:numRef>
          </c:val>
        </c:ser>
      </c:pie3DChart>
      <c:spPr>
        <a:noFill/>
        <a:ln w="12700" cap="flat">
          <a:noFill/>
          <a:miter lim="400000"/>
        </a:ln>
        <a:effectLst/>
      </c:spPr>
    </c:plotArea>
    <c:legend>
      <c:legendPos val="b"/>
      <c:layout>
        <c:manualLayout>
          <c:xMode val="edge"/>
          <c:yMode val="edge"/>
          <c:x val="0"/>
          <c:y val="0.866998"/>
          <c:w val="1"/>
          <c:h val="0.133002"/>
        </c:manualLayout>
      </c:layout>
      <c:overlay val="1"/>
      <c:spPr>
        <a:noFill/>
        <a:ln w="12700" cap="flat">
          <a:noFill/>
          <a:miter lim="400000"/>
        </a:ln>
        <a:effectLst/>
      </c:spPr>
      <c:txPr>
        <a:bodyPr rot="0"/>
        <a:lstStyle/>
        <a:p>
          <a:pPr>
            <a:defRPr b="1" i="0" strike="noStrike" sz="900" u="none">
              <a:solidFill>
                <a:srgbClr val="595959"/>
              </a:solidFill>
              <a:latin typeface="Times New Roman"/>
            </a:defRPr>
          </a:pPr>
        </a:p>
      </c:txPr>
    </c:legend>
    <c:plotVisOnly val="1"/>
    <c:dispBlanksAs val="gap"/>
  </c:chart>
  <c:spPr>
    <a:solidFill>
      <a:srgbClr val="FFFFFF"/>
    </a:solidFill>
    <a:ln w="12700" cap="flat">
      <a:solidFill>
        <a:srgbClr val="D9D9D9"/>
      </a:solidFill>
      <a:prstDash val="solid"/>
      <a:round/>
    </a:ln>
    <a:effectLst/>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1"/>
  <c:roundedCorners val="0"/>
  <c:chart>
    <c:title>
      <c:tx>
        <c:rich>
          <a:bodyPr rot="0"/>
          <a:lstStyle/>
          <a:p>
            <a:pPr>
              <a:defRPr b="1" i="0" strike="noStrike" sz="1800" u="none">
                <a:solidFill>
                  <a:srgbClr val="000000"/>
                </a:solidFill>
                <a:latin typeface="Calibri"/>
              </a:defRPr>
            </a:pPr>
            <a:r>
              <a:rPr b="1" i="0" strike="noStrike" sz="1800" u="none">
                <a:solidFill>
                  <a:srgbClr val="000000"/>
                </a:solidFill>
                <a:latin typeface="Calibri"/>
              </a:rPr>
              <a:t>Number of Students</a:t>
            </a:r>
          </a:p>
        </c:rich>
      </c:tx>
      <c:layout>
        <c:manualLayout>
          <c:xMode val="edge"/>
          <c:yMode val="edge"/>
          <c:x val="0.264773"/>
          <c:y val="0"/>
          <c:w val="0.591957"/>
          <c:h val="0.166736"/>
        </c:manualLayout>
      </c:layout>
      <c:overlay val="1"/>
      <c:spPr>
        <a:noFill/>
        <a:effectLst/>
      </c:spPr>
    </c:title>
    <c:autoTitleDeleted val="1"/>
    <c:view3D>
      <c:rotX val="50"/>
      <c:hPercent val="50"/>
      <c:rotY val="0"/>
      <c:depthPercent val="100"/>
      <c:rAngAx val="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285807"/>
          <c:y val="0.166736"/>
          <c:w val="0.549889"/>
          <c:h val="0.682507"/>
        </c:manualLayout>
      </c:layout>
      <c:pie3DChart>
        <c:varyColors val="0"/>
        <c:ser>
          <c:idx val="0"/>
          <c:order val="0"/>
          <c:tx>
            <c:strRef>
              <c:f>Sheet1!$A$2</c:f>
              <c:strCache>
                <c:ptCount val="1"/>
                <c:pt idx="0">
                  <c:v>Number of Students</c:v>
                </c:pt>
              </c:strCache>
            </c:strRef>
          </c:tx>
          <c:spPr>
            <a:solidFill>
              <a:schemeClr val="accent1"/>
            </a:solidFill>
            <a:ln w="25400" cap="flat">
              <a:noFill/>
              <a:prstDash val="solid"/>
              <a:round/>
            </a:ln>
            <a:effectLst/>
            <a:sp3d prstMaterial="matte"/>
          </c:spPr>
          <c:explosion val="0"/>
          <c:dPt>
            <c:idx val="0"/>
            <c:explosion val="0"/>
            <c:spPr>
              <a:solidFill>
                <a:schemeClr val="accent1"/>
              </a:solidFill>
              <a:ln w="25400" cap="flat">
                <a:noFill/>
                <a:prstDash val="solid"/>
                <a:round/>
              </a:ln>
              <a:effectLst/>
              <a:sp3d prstMaterial="matte"/>
            </c:spPr>
          </c:dPt>
          <c:dPt>
            <c:idx val="1"/>
            <c:explosion val="0"/>
            <c:spPr>
              <a:solidFill>
                <a:schemeClr val="accent2"/>
              </a:solidFill>
              <a:ln w="25400" cap="flat">
                <a:noFill/>
                <a:prstDash val="solid"/>
                <a:round/>
              </a:ln>
              <a:effectLst/>
              <a:sp3d prstMaterial="matte"/>
            </c:spPr>
          </c:dPt>
          <c:dPt>
            <c:idx val="2"/>
            <c:explosion val="0"/>
            <c:spPr>
              <a:solidFill>
                <a:schemeClr val="accent3"/>
              </a:solidFill>
              <a:ln w="25400" cap="flat">
                <a:noFill/>
                <a:prstDash val="solid"/>
                <a:round/>
              </a:ln>
              <a:effectLst/>
              <a:sp3d prstMaterial="matte"/>
            </c:spPr>
          </c:dPt>
          <c:dPt>
            <c:idx val="3"/>
            <c:explosion val="0"/>
            <c:spPr>
              <a:solidFill>
                <a:schemeClr val="accent4"/>
              </a:solidFill>
              <a:ln w="25400" cap="flat">
                <a:noFill/>
                <a:prstDash val="solid"/>
                <a:round/>
              </a:ln>
              <a:effectLst/>
              <a:sp3d prstMaterial="matte"/>
            </c:spPr>
          </c:dPt>
          <c:dPt>
            <c:idx val="4"/>
            <c:explosion val="0"/>
            <c:spPr>
              <a:solidFill>
                <a:schemeClr val="accent5"/>
              </a:solidFill>
              <a:ln w="25400" cap="flat">
                <a:noFill/>
                <a:prstDash val="solid"/>
                <a:round/>
              </a:ln>
              <a:effectLst/>
              <a:sp3d prstMaterial="matte"/>
            </c:spPr>
          </c:dPt>
          <c:dLbls>
            <c:dLbl>
              <c:idx val="0"/>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1"/>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2"/>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3"/>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4"/>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showLeaderLines val="0"/>
          </c:dLbls>
          <c:cat>
            <c:strRef>
              <c:f>Sheet1!$B$1:$F$1</c:f>
              <c:strCache>
                <c:ptCount val="5"/>
                <c:pt idx="0">
                  <c:v>To a great extent</c:v>
                </c:pt>
                <c:pt idx="1">
                  <c:v>Moderate</c:v>
                </c:pt>
                <c:pt idx="2">
                  <c:v>Some what</c:v>
                </c:pt>
                <c:pt idx="3">
                  <c:v>Very Little</c:v>
                </c:pt>
                <c:pt idx="4">
                  <c:v>Not at all</c:v>
                </c:pt>
              </c:strCache>
            </c:strRef>
          </c:cat>
          <c:val>
            <c:numRef>
              <c:f>Sheet1!$B$2:$F$2</c:f>
              <c:numCache>
                <c:ptCount val="5"/>
                <c:pt idx="0">
                  <c:v>193.000000</c:v>
                </c:pt>
                <c:pt idx="1">
                  <c:v>224.000000</c:v>
                </c:pt>
                <c:pt idx="2">
                  <c:v>289.000000</c:v>
                </c:pt>
                <c:pt idx="3">
                  <c:v>158.000000</c:v>
                </c:pt>
                <c:pt idx="4">
                  <c:v>36.000000</c:v>
                </c:pt>
              </c:numCache>
            </c:numRef>
          </c:val>
        </c:ser>
      </c:pie3DChart>
      <c:spPr>
        <a:noFill/>
        <a:ln w="12700" cap="flat">
          <a:noFill/>
          <a:miter lim="400000"/>
        </a:ln>
        <a:effectLst/>
      </c:spPr>
    </c:plotArea>
    <c:legend>
      <c:legendPos val="b"/>
      <c:layout>
        <c:manualLayout>
          <c:xMode val="edge"/>
          <c:yMode val="edge"/>
          <c:x val="0"/>
          <c:y val="0.852784"/>
          <c:w val="1"/>
          <c:h val="0.147216"/>
        </c:manualLayout>
      </c:layout>
      <c:overlay val="1"/>
      <c:spPr>
        <a:noFill/>
        <a:ln w="12700" cap="flat">
          <a:noFill/>
          <a:miter lim="400000"/>
        </a:ln>
        <a:effectLst/>
      </c:spPr>
      <c:txPr>
        <a:bodyPr rot="0"/>
        <a:lstStyle/>
        <a:p>
          <a:pPr>
            <a:defRPr b="1" i="0" strike="noStrike" sz="900" u="none">
              <a:solidFill>
                <a:srgbClr val="595959"/>
              </a:solidFill>
              <a:latin typeface="Times New Roman"/>
            </a:defRPr>
          </a:pPr>
        </a:p>
      </c:txPr>
    </c:legend>
    <c:plotVisOnly val="1"/>
    <c:dispBlanksAs val="gap"/>
  </c:chart>
  <c:spPr>
    <a:solidFill>
      <a:srgbClr val="FFFFFF"/>
    </a:solidFill>
    <a:ln w="12700" cap="flat">
      <a:solidFill>
        <a:srgbClr val="D9D9D9"/>
      </a:solidFill>
      <a:prstDash val="solid"/>
      <a:round/>
    </a:ln>
    <a:effectLst/>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1"/>
  <c:roundedCorners val="0"/>
  <c:chart>
    <c:title>
      <c:tx>
        <c:rich>
          <a:bodyPr rot="0"/>
          <a:lstStyle/>
          <a:p>
            <a:pPr>
              <a:defRPr b="1" i="0" strike="noStrike" sz="1800" u="none">
                <a:solidFill>
                  <a:srgbClr val="000000"/>
                </a:solidFill>
                <a:latin typeface="Calibri"/>
              </a:defRPr>
            </a:pPr>
            <a:r>
              <a:rPr b="1" i="0" strike="noStrike" sz="1800" u="none">
                <a:solidFill>
                  <a:srgbClr val="000000"/>
                </a:solidFill>
                <a:latin typeface="Calibri"/>
              </a:rPr>
              <a:t>Number of Students</a:t>
            </a:r>
          </a:p>
        </c:rich>
      </c:tx>
      <c:layout>
        <c:manualLayout>
          <c:xMode val="edge"/>
          <c:yMode val="edge"/>
          <c:x val="0.3127"/>
          <c:y val="0"/>
          <c:w val="0.470044"/>
          <c:h val="0.141919"/>
        </c:manualLayout>
      </c:layout>
      <c:overlay val="1"/>
      <c:spPr>
        <a:noFill/>
        <a:effectLst/>
      </c:spPr>
    </c:title>
    <c:autoTitleDeleted val="1"/>
    <c:view3D>
      <c:rotX val="50"/>
      <c:hPercent val="50"/>
      <c:rotY val="0"/>
      <c:depthPercent val="100"/>
      <c:rAngAx val="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308773"/>
          <c:y val="0.141919"/>
          <c:w val="0.477898"/>
          <c:h val="0.687813"/>
        </c:manualLayout>
      </c:layout>
      <c:pie3DChart>
        <c:varyColors val="0"/>
        <c:ser>
          <c:idx val="0"/>
          <c:order val="0"/>
          <c:tx>
            <c:strRef>
              <c:f>Sheet1!$A$2</c:f>
              <c:strCache>
                <c:ptCount val="1"/>
                <c:pt idx="0">
                  <c:v>Number of Students</c:v>
                </c:pt>
              </c:strCache>
            </c:strRef>
          </c:tx>
          <c:spPr>
            <a:solidFill>
              <a:schemeClr val="accent1"/>
            </a:solidFill>
            <a:ln w="25400" cap="flat">
              <a:noFill/>
              <a:prstDash val="solid"/>
              <a:round/>
            </a:ln>
            <a:effectLst/>
            <a:sp3d prstMaterial="matte"/>
          </c:spPr>
          <c:explosion val="0"/>
          <c:dPt>
            <c:idx val="0"/>
            <c:explosion val="0"/>
            <c:spPr>
              <a:solidFill>
                <a:schemeClr val="accent1"/>
              </a:solidFill>
              <a:ln w="25400" cap="flat">
                <a:noFill/>
                <a:prstDash val="solid"/>
                <a:round/>
              </a:ln>
              <a:effectLst/>
              <a:sp3d prstMaterial="matte"/>
            </c:spPr>
          </c:dPt>
          <c:dPt>
            <c:idx val="1"/>
            <c:explosion val="0"/>
            <c:spPr>
              <a:solidFill>
                <a:schemeClr val="accent2"/>
              </a:solidFill>
              <a:ln w="25400" cap="flat">
                <a:noFill/>
                <a:prstDash val="solid"/>
                <a:round/>
              </a:ln>
              <a:effectLst/>
              <a:sp3d prstMaterial="matte"/>
            </c:spPr>
          </c:dPt>
          <c:dPt>
            <c:idx val="2"/>
            <c:explosion val="0"/>
            <c:spPr>
              <a:solidFill>
                <a:schemeClr val="accent3"/>
              </a:solidFill>
              <a:ln w="25400" cap="flat">
                <a:noFill/>
                <a:prstDash val="solid"/>
                <a:round/>
              </a:ln>
              <a:effectLst/>
              <a:sp3d prstMaterial="matte"/>
            </c:spPr>
          </c:dPt>
          <c:dPt>
            <c:idx val="3"/>
            <c:explosion val="0"/>
            <c:spPr>
              <a:solidFill>
                <a:schemeClr val="accent4"/>
              </a:solidFill>
              <a:ln w="25400" cap="flat">
                <a:noFill/>
                <a:prstDash val="solid"/>
                <a:round/>
              </a:ln>
              <a:effectLst/>
              <a:sp3d prstMaterial="matte"/>
            </c:spPr>
          </c:dPt>
          <c:dPt>
            <c:idx val="4"/>
            <c:explosion val="0"/>
            <c:spPr>
              <a:solidFill>
                <a:schemeClr val="accent5"/>
              </a:solidFill>
              <a:ln w="25400" cap="flat">
                <a:noFill/>
                <a:prstDash val="solid"/>
                <a:round/>
              </a:ln>
              <a:effectLst/>
              <a:sp3d prstMaterial="matte"/>
            </c:spPr>
          </c:dPt>
          <c:dLbls>
            <c:dLbl>
              <c:idx val="0"/>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1"/>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2"/>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3"/>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4"/>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showLeaderLines val="0"/>
          </c:dLbls>
          <c:cat>
            <c:strRef>
              <c:f>Sheet1!$B$1:$F$1</c:f>
              <c:strCache>
                <c:ptCount val="5"/>
                <c:pt idx="0">
                  <c:v>Below 29%   </c:v>
                </c:pt>
                <c:pt idx="1">
                  <c:v>30 to 49%</c:v>
                </c:pt>
                <c:pt idx="2">
                  <c:v>50 to 69%</c:v>
                </c:pt>
                <c:pt idx="3">
                  <c:v>70 to 89%</c:v>
                </c:pt>
                <c:pt idx="4">
                  <c:v>Above 90%</c:v>
                </c:pt>
              </c:strCache>
            </c:strRef>
          </c:cat>
          <c:val>
            <c:numRef>
              <c:f>Sheet1!$B$2:$F$2</c:f>
              <c:numCache>
                <c:ptCount val="5"/>
                <c:pt idx="0">
                  <c:v>51.000000</c:v>
                </c:pt>
                <c:pt idx="1">
                  <c:v>305.000000</c:v>
                </c:pt>
                <c:pt idx="2">
                  <c:v>393.000000</c:v>
                </c:pt>
                <c:pt idx="3">
                  <c:v>148.000000</c:v>
                </c:pt>
                <c:pt idx="4">
                  <c:v>3.000000</c:v>
                </c:pt>
              </c:numCache>
            </c:numRef>
          </c:val>
        </c:ser>
      </c:pie3DChart>
      <c:spPr>
        <a:noFill/>
        <a:ln w="12700" cap="flat">
          <a:noFill/>
          <a:miter lim="400000"/>
        </a:ln>
        <a:effectLst/>
      </c:spPr>
    </c:plotArea>
    <c:legend>
      <c:legendPos val="b"/>
      <c:layout>
        <c:manualLayout>
          <c:xMode val="edge"/>
          <c:yMode val="edge"/>
          <c:x val="0"/>
          <c:y val="0.873439"/>
          <c:w val="1"/>
          <c:h val="0.126561"/>
        </c:manualLayout>
      </c:layout>
      <c:overlay val="1"/>
      <c:spPr>
        <a:noFill/>
        <a:ln w="12700" cap="flat">
          <a:noFill/>
          <a:miter lim="400000"/>
        </a:ln>
        <a:effectLst/>
      </c:spPr>
      <c:txPr>
        <a:bodyPr rot="0"/>
        <a:lstStyle/>
        <a:p>
          <a:pPr>
            <a:defRPr b="1" i="0" strike="noStrike" sz="900" u="none">
              <a:solidFill>
                <a:srgbClr val="595959"/>
              </a:solidFill>
              <a:latin typeface="Times New Roman"/>
            </a:defRPr>
          </a:pPr>
        </a:p>
      </c:txPr>
    </c:legend>
    <c:plotVisOnly val="1"/>
    <c:dispBlanksAs val="gap"/>
  </c:chart>
  <c:spPr>
    <a:solidFill>
      <a:srgbClr val="FFFFFF"/>
    </a:solidFill>
    <a:ln w="12700" cap="flat">
      <a:solidFill>
        <a:srgbClr val="D9D9D9"/>
      </a:solidFill>
      <a:prstDash val="solid"/>
      <a:round/>
    </a:ln>
    <a:effectLst/>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1"/>
  <c:roundedCorners val="0"/>
  <c:chart>
    <c:title>
      <c:tx>
        <c:rich>
          <a:bodyPr rot="0"/>
          <a:lstStyle/>
          <a:p>
            <a:pPr>
              <a:defRPr b="1" i="0" strike="noStrike" sz="1800" u="none">
                <a:solidFill>
                  <a:srgbClr val="000000"/>
                </a:solidFill>
                <a:latin typeface="Calibri"/>
              </a:defRPr>
            </a:pPr>
            <a:r>
              <a:rPr b="1" i="0" strike="noStrike" sz="1800" u="none">
                <a:solidFill>
                  <a:srgbClr val="000000"/>
                </a:solidFill>
                <a:latin typeface="Calibri"/>
              </a:rPr>
              <a:t>Number of Students</a:t>
            </a:r>
          </a:p>
        </c:rich>
      </c:tx>
      <c:layout>
        <c:manualLayout>
          <c:xMode val="edge"/>
          <c:yMode val="edge"/>
          <c:x val="0.311"/>
          <c:y val="0"/>
          <c:w val="0.475627"/>
          <c:h val="0.166733"/>
        </c:manualLayout>
      </c:layout>
      <c:overlay val="1"/>
      <c:spPr>
        <a:noFill/>
        <a:effectLst/>
      </c:spPr>
    </c:title>
    <c:autoTitleDeleted val="1"/>
    <c:view3D>
      <c:rotX val="50"/>
      <c:hPercent val="50"/>
      <c:rotY val="0"/>
      <c:depthPercent val="100"/>
      <c:rAngAx val="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3279"/>
          <c:y val="0.166733"/>
          <c:w val="0.441826"/>
          <c:h val="0.682492"/>
        </c:manualLayout>
      </c:layout>
      <c:pie3DChart>
        <c:varyColors val="0"/>
        <c:ser>
          <c:idx val="0"/>
          <c:order val="0"/>
          <c:tx>
            <c:strRef>
              <c:f>Sheet1!$A$2</c:f>
              <c:strCache>
                <c:ptCount val="1"/>
                <c:pt idx="0">
                  <c:v>Number of Students</c:v>
                </c:pt>
              </c:strCache>
            </c:strRef>
          </c:tx>
          <c:spPr>
            <a:solidFill>
              <a:schemeClr val="accent1"/>
            </a:solidFill>
            <a:ln w="25400" cap="flat">
              <a:noFill/>
              <a:prstDash val="solid"/>
              <a:round/>
            </a:ln>
            <a:effectLst/>
            <a:sp3d prstMaterial="matte"/>
          </c:spPr>
          <c:explosion val="0"/>
          <c:dPt>
            <c:idx val="0"/>
            <c:explosion val="0"/>
            <c:spPr>
              <a:solidFill>
                <a:schemeClr val="accent1"/>
              </a:solidFill>
              <a:ln w="25400" cap="flat">
                <a:noFill/>
                <a:prstDash val="solid"/>
                <a:round/>
              </a:ln>
              <a:effectLst/>
              <a:sp3d prstMaterial="matte"/>
            </c:spPr>
          </c:dPt>
          <c:dPt>
            <c:idx val="1"/>
            <c:explosion val="0"/>
            <c:spPr>
              <a:solidFill>
                <a:schemeClr val="accent2"/>
              </a:solidFill>
              <a:ln w="25400" cap="flat">
                <a:noFill/>
                <a:prstDash val="solid"/>
                <a:round/>
              </a:ln>
              <a:effectLst/>
              <a:sp3d prstMaterial="matte"/>
            </c:spPr>
          </c:dPt>
          <c:dPt>
            <c:idx val="2"/>
            <c:explosion val="0"/>
            <c:spPr>
              <a:solidFill>
                <a:schemeClr val="accent3"/>
              </a:solidFill>
              <a:ln w="25400" cap="flat">
                <a:noFill/>
                <a:prstDash val="solid"/>
                <a:round/>
              </a:ln>
              <a:effectLst/>
              <a:sp3d prstMaterial="matte"/>
            </c:spPr>
          </c:dPt>
          <c:dPt>
            <c:idx val="3"/>
            <c:explosion val="0"/>
            <c:spPr>
              <a:solidFill>
                <a:schemeClr val="accent4"/>
              </a:solidFill>
              <a:ln w="25400" cap="flat">
                <a:noFill/>
                <a:prstDash val="solid"/>
                <a:round/>
              </a:ln>
              <a:effectLst/>
              <a:sp3d prstMaterial="matte"/>
            </c:spPr>
          </c:dPt>
          <c:dPt>
            <c:idx val="4"/>
            <c:explosion val="0"/>
            <c:spPr>
              <a:solidFill>
                <a:schemeClr val="accent5"/>
              </a:solidFill>
              <a:ln w="25400" cap="flat">
                <a:noFill/>
                <a:prstDash val="solid"/>
                <a:round/>
              </a:ln>
              <a:effectLst/>
              <a:sp3d prstMaterial="matte"/>
            </c:spPr>
          </c:dPt>
          <c:dLbls>
            <c:dLbl>
              <c:idx val="0"/>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1"/>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2"/>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3"/>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4"/>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showLeaderLines val="0"/>
          </c:dLbls>
          <c:cat>
            <c:strRef>
              <c:f>Sheet1!$B$1:$F$1</c:f>
              <c:strCache>
                <c:ptCount val="5"/>
                <c:pt idx="0">
                  <c:v>Strongly disagree</c:v>
                </c:pt>
                <c:pt idx="1">
                  <c:v>Disagree</c:v>
                </c:pt>
                <c:pt idx="2">
                  <c:v>Neutral</c:v>
                </c:pt>
                <c:pt idx="3">
                  <c:v>Agree</c:v>
                </c:pt>
                <c:pt idx="4">
                  <c:v>Strongly agree</c:v>
                </c:pt>
              </c:strCache>
            </c:strRef>
          </c:cat>
          <c:val>
            <c:numRef>
              <c:f>Sheet1!$B$2:$F$2</c:f>
              <c:numCache>
                <c:ptCount val="5"/>
                <c:pt idx="0">
                  <c:v>3.000000</c:v>
                </c:pt>
                <c:pt idx="1">
                  <c:v>2.000000</c:v>
                </c:pt>
                <c:pt idx="2">
                  <c:v>48.000000</c:v>
                </c:pt>
                <c:pt idx="3">
                  <c:v>497.000000</c:v>
                </c:pt>
                <c:pt idx="4">
                  <c:v>350.000000</c:v>
                </c:pt>
              </c:numCache>
            </c:numRef>
          </c:val>
        </c:ser>
      </c:pie3DChart>
      <c:spPr>
        <a:noFill/>
        <a:ln w="12700" cap="flat">
          <a:noFill/>
          <a:miter lim="400000"/>
        </a:ln>
        <a:effectLst/>
      </c:spPr>
    </c:plotArea>
    <c:legend>
      <c:legendPos val="b"/>
      <c:layout>
        <c:manualLayout>
          <c:xMode val="edge"/>
          <c:yMode val="edge"/>
          <c:x val="0"/>
          <c:y val="0.861746"/>
          <c:w val="1"/>
          <c:h val="0.138254"/>
        </c:manualLayout>
      </c:layout>
      <c:overlay val="1"/>
      <c:spPr>
        <a:noFill/>
        <a:ln w="12700" cap="flat">
          <a:noFill/>
          <a:miter lim="400000"/>
        </a:ln>
        <a:effectLst/>
      </c:spPr>
      <c:txPr>
        <a:bodyPr rot="0"/>
        <a:lstStyle/>
        <a:p>
          <a:pPr>
            <a:defRPr b="1" i="0" strike="noStrike" sz="900" u="none">
              <a:solidFill>
                <a:srgbClr val="595959"/>
              </a:solidFill>
              <a:latin typeface="Times New Roman"/>
            </a:defRPr>
          </a:pPr>
        </a:p>
      </c:txPr>
    </c:legend>
    <c:plotVisOnly val="1"/>
    <c:dispBlanksAs val="gap"/>
  </c:chart>
  <c:spPr>
    <a:solidFill>
      <a:srgbClr val="FFFFFF"/>
    </a:solidFill>
    <a:ln w="12700" cap="flat">
      <a:solidFill>
        <a:srgbClr val="D9D9D9"/>
      </a:solidFill>
      <a:prstDash val="solid"/>
      <a:round/>
    </a:ln>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roundedCorners val="0"/>
  <c:chart>
    <c:title>
      <c:tx>
        <c:rich>
          <a:bodyPr rot="0"/>
          <a:lstStyle/>
          <a:p>
            <a:pPr>
              <a:defRPr b="1" i="0" strike="noStrike" sz="1100" u="none">
                <a:solidFill>
                  <a:srgbClr val="595959"/>
                </a:solidFill>
                <a:latin typeface="Times New Roman"/>
              </a:defRPr>
            </a:pPr>
            <a:r>
              <a:rPr b="1" i="0" strike="noStrike" sz="1100" u="none">
                <a:solidFill>
                  <a:srgbClr val="595959"/>
                </a:solidFill>
                <a:latin typeface="Times New Roman"/>
              </a:rPr>
              <a:t>Under-Graduate</a:t>
            </a:r>
          </a:p>
        </c:rich>
      </c:tx>
      <c:layout>
        <c:manualLayout>
          <c:xMode val="edge"/>
          <c:yMode val="edge"/>
          <c:x val="0.219011"/>
          <c:y val="0"/>
          <c:w val="0.561979"/>
          <c:h val="0.0625381"/>
        </c:manualLayout>
      </c:layout>
      <c:overlay val="1"/>
      <c:spPr>
        <a:noFill/>
        <a:effectLst/>
      </c:spPr>
    </c:title>
    <c:autoTitleDeleted val="1"/>
    <c:view3D>
      <c:rotX val="50"/>
      <c:hPercent val="50"/>
      <c:rotY val="0"/>
      <c:depthPercent val="100"/>
      <c:rAngAx val="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005"/>
          <c:y val="0.0450692"/>
          <c:w val="0.99"/>
          <c:h val="0.942431"/>
        </c:manualLayout>
      </c:layout>
      <c:pie3DChart>
        <c:varyColors val="0"/>
        <c:ser>
          <c:idx val="0"/>
          <c:order val="0"/>
          <c:tx>
            <c:strRef>
              <c:f>Sheet1!$A$2</c:f>
              <c:strCache>
                <c:ptCount val="1"/>
                <c:pt idx="0">
                  <c:v>Under-Graduate</c:v>
                </c:pt>
              </c:strCache>
            </c:strRef>
          </c:tx>
          <c:spPr>
            <a:solidFill>
              <a:schemeClr val="accent1"/>
            </a:solidFill>
            <a:ln w="25400" cap="flat">
              <a:noFill/>
              <a:prstDash val="solid"/>
              <a:round/>
            </a:ln>
            <a:effectLst/>
            <a:sp3d prstMaterial="matte"/>
          </c:spPr>
          <c:explosion val="0"/>
          <c:dPt>
            <c:idx val="0"/>
            <c:explosion val="0"/>
            <c:spPr>
              <a:solidFill>
                <a:schemeClr val="accent1"/>
              </a:solidFill>
              <a:ln w="25400" cap="flat">
                <a:noFill/>
                <a:prstDash val="solid"/>
                <a:round/>
              </a:ln>
              <a:effectLst/>
              <a:sp3d prstMaterial="matte"/>
            </c:spPr>
          </c:dPt>
          <c:dLbls>
            <c:dLbl>
              <c:idx val="0"/>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showLeaderLines val="0"/>
          </c:dLbls>
          <c:cat>
            <c:strRef>
              <c:f>Sheet1!$B$1:$B$1</c:f>
              <c:strCache>
                <c:ptCount val="1"/>
                <c:pt idx="0">
                  <c:v>Number of Students</c:v>
                </c:pt>
              </c:strCache>
            </c:strRef>
          </c:cat>
          <c:val>
            <c:numRef>
              <c:f>Sheet1!$B$2:$B$2</c:f>
              <c:numCache>
                <c:ptCount val="1"/>
                <c:pt idx="0">
                  <c:v>900.000000</c:v>
                </c:pt>
              </c:numCache>
            </c:numRef>
          </c:val>
        </c:ser>
      </c:pie3DChart>
      <c:spPr>
        <a:noFill/>
        <a:ln w="12700" cap="flat">
          <a:noFill/>
          <a:miter lim="400000"/>
        </a:ln>
        <a:effectLst/>
      </c:spPr>
    </c:plotArea>
    <c:legend>
      <c:legendPos val="r"/>
      <c:layout>
        <c:manualLayout>
          <c:xMode val="edge"/>
          <c:yMode val="edge"/>
          <c:x val="0.0361053"/>
          <c:y val="0.687364"/>
          <c:w val="0.748581"/>
          <c:h val="0.103861"/>
        </c:manualLayout>
      </c:layout>
      <c:overlay val="1"/>
      <c:spPr>
        <a:noFill/>
        <a:ln w="12700" cap="flat">
          <a:noFill/>
          <a:miter lim="400000"/>
        </a:ln>
        <a:effectLst/>
      </c:spPr>
      <c:txPr>
        <a:bodyPr rot="0"/>
        <a:lstStyle/>
        <a:p>
          <a:pPr>
            <a:defRPr b="1" i="0" strike="noStrike" sz="900" u="none">
              <a:solidFill>
                <a:srgbClr val="595959"/>
              </a:solidFill>
              <a:latin typeface="Times New Roman"/>
            </a:defRPr>
          </a:pPr>
        </a:p>
      </c:txPr>
    </c:legend>
    <c:plotVisOnly val="1"/>
    <c:dispBlanksAs val="gap"/>
  </c:chart>
  <c:spPr>
    <a:solidFill>
      <a:srgbClr val="FFFFFF"/>
    </a:solidFill>
    <a:ln w="12700" cap="flat">
      <a:solidFill>
        <a:srgbClr val="D9D9D9"/>
      </a:solidFill>
      <a:prstDash val="solid"/>
      <a:round/>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roundedCorners val="0"/>
  <c:chart>
    <c:title>
      <c:tx>
        <c:rich>
          <a:bodyPr rot="0"/>
          <a:lstStyle/>
          <a:p>
            <a:pPr>
              <a:defRPr b="1" i="0" strike="noStrike" sz="1100" u="none">
                <a:solidFill>
                  <a:srgbClr val="595959"/>
                </a:solidFill>
                <a:latin typeface="Times New Roman"/>
              </a:defRPr>
            </a:pPr>
            <a:r>
              <a:rPr b="1" i="0" strike="noStrike" sz="1100" u="none">
                <a:solidFill>
                  <a:srgbClr val="595959"/>
                </a:solidFill>
                <a:latin typeface="Times New Roman"/>
              </a:rPr>
              <a:t>Students Repersentation from Different Streams</a:t>
            </a:r>
          </a:p>
        </c:rich>
      </c:tx>
      <c:layout>
        <c:manualLayout>
          <c:xMode val="edge"/>
          <c:yMode val="edge"/>
          <c:x val="0"/>
          <c:y val="0"/>
          <c:w val="1"/>
          <c:h val="0.126774"/>
        </c:manualLayout>
      </c:layout>
      <c:overlay val="1"/>
      <c:spPr>
        <a:noFill/>
        <a:effectLst/>
      </c:spPr>
    </c:title>
    <c:autoTitleDeleted val="1"/>
    <c:view3D>
      <c:rotX val="50"/>
      <c:hPercent val="50"/>
      <c:rotY val="0"/>
      <c:depthPercent val="100"/>
      <c:rAngAx val="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0979619"/>
          <c:y val="0.126774"/>
          <c:w val="0.897038"/>
          <c:h val="0.860726"/>
        </c:manualLayout>
      </c:layout>
      <c:pie3DChart>
        <c:varyColors val="0"/>
        <c:ser>
          <c:idx val="0"/>
          <c:order val="0"/>
          <c:tx>
            <c:strRef>
              <c:f>Sheet1!$A$2</c:f>
              <c:strCache>
                <c:ptCount val="1"/>
                <c:pt idx="0">
                  <c:v/>
                </c:pt>
              </c:strCache>
            </c:strRef>
          </c:tx>
          <c:spPr>
            <a:solidFill>
              <a:schemeClr val="accent1"/>
            </a:solidFill>
            <a:ln w="25400" cap="flat">
              <a:noFill/>
              <a:prstDash val="solid"/>
              <a:round/>
            </a:ln>
            <a:effectLst/>
            <a:sp3d prstMaterial="matte"/>
          </c:spPr>
          <c:explosion val="0"/>
          <c:dPt>
            <c:idx val="0"/>
            <c:explosion val="0"/>
            <c:spPr>
              <a:solidFill>
                <a:schemeClr val="accent1"/>
              </a:solidFill>
              <a:ln w="25400" cap="flat">
                <a:noFill/>
                <a:prstDash val="solid"/>
                <a:round/>
              </a:ln>
              <a:effectLst/>
              <a:sp3d prstMaterial="matte"/>
            </c:spPr>
          </c:dPt>
          <c:dPt>
            <c:idx val="1"/>
            <c:explosion val="0"/>
            <c:spPr>
              <a:solidFill>
                <a:schemeClr val="accent3"/>
              </a:solidFill>
              <a:ln w="25400" cap="flat">
                <a:noFill/>
                <a:prstDash val="solid"/>
                <a:round/>
              </a:ln>
              <a:effectLst/>
              <a:sp3d prstMaterial="matte"/>
            </c:spPr>
          </c:dPt>
          <c:dPt>
            <c:idx val="2"/>
            <c:explosion val="0"/>
            <c:spPr>
              <a:solidFill>
                <a:schemeClr val="accent5"/>
              </a:solidFill>
              <a:ln w="25400" cap="flat">
                <a:noFill/>
                <a:prstDash val="solid"/>
                <a:round/>
              </a:ln>
              <a:effectLst/>
              <a:sp3d prstMaterial="matte"/>
            </c:spPr>
          </c:dPt>
          <c:dLbls>
            <c:dLbl>
              <c:idx val="0"/>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1"/>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2"/>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showLeaderLines val="0"/>
          </c:dLbls>
          <c:cat>
            <c:strRef>
              <c:f>Sheet1!$B$1:$D$1</c:f>
              <c:strCache>
                <c:ptCount val="3"/>
                <c:pt idx="0">
                  <c:v>B.A</c:v>
                </c:pt>
                <c:pt idx="1">
                  <c:v>B.Sc</c:v>
                </c:pt>
                <c:pt idx="2">
                  <c:v>B. Com</c:v>
                </c:pt>
              </c:strCache>
            </c:strRef>
          </c:cat>
          <c:val>
            <c:numRef>
              <c:f>Sheet1!$B$2:$D$2</c:f>
              <c:numCache>
                <c:ptCount val="3"/>
                <c:pt idx="0">
                  <c:v>300.000000</c:v>
                </c:pt>
                <c:pt idx="1">
                  <c:v>300.000000</c:v>
                </c:pt>
                <c:pt idx="2">
                  <c:v>300.000000</c:v>
                </c:pt>
              </c:numCache>
            </c:numRef>
          </c:val>
        </c:ser>
      </c:pie3DChart>
      <c:spPr>
        <a:noFill/>
        <a:ln w="12700" cap="flat">
          <a:noFill/>
          <a:miter lim="400000"/>
        </a:ln>
        <a:effectLst/>
      </c:spPr>
    </c:plotArea>
    <c:legend>
      <c:legendPos val="r"/>
      <c:layout>
        <c:manualLayout>
          <c:xMode val="edge"/>
          <c:yMode val="edge"/>
          <c:x val="0"/>
          <c:y val="0.657349"/>
          <c:w val="0.898648"/>
          <c:h val="0.0908939"/>
        </c:manualLayout>
      </c:layout>
      <c:overlay val="1"/>
      <c:spPr>
        <a:noFill/>
        <a:ln w="12700" cap="flat">
          <a:noFill/>
          <a:miter lim="400000"/>
        </a:ln>
        <a:effectLst/>
      </c:spPr>
      <c:txPr>
        <a:bodyPr rot="0"/>
        <a:lstStyle/>
        <a:p>
          <a:pPr>
            <a:defRPr b="1" i="0" strike="noStrike" sz="900" u="none">
              <a:solidFill>
                <a:srgbClr val="595959"/>
              </a:solidFill>
              <a:latin typeface="Times New Roman"/>
            </a:defRPr>
          </a:pPr>
        </a:p>
      </c:txPr>
    </c:legend>
    <c:plotVisOnly val="1"/>
    <c:dispBlanksAs val="gap"/>
  </c:chart>
  <c:spPr>
    <a:solidFill>
      <a:srgbClr val="FFFFFF"/>
    </a:solidFill>
    <a:ln w="12700" cap="flat">
      <a:solidFill>
        <a:srgbClr val="D9D9D9"/>
      </a:solidFill>
      <a:prstDash val="solid"/>
      <a:round/>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1"/>
  <c:roundedCorners val="0"/>
  <c:chart>
    <c:title>
      <c:tx>
        <c:rich>
          <a:bodyPr rot="0"/>
          <a:lstStyle/>
          <a:p>
            <a:pPr>
              <a:defRPr b="1" i="0" strike="noStrike" sz="1800" u="none">
                <a:solidFill>
                  <a:srgbClr val="000000"/>
                </a:solidFill>
                <a:latin typeface="Calibri"/>
              </a:defRPr>
            </a:pPr>
            <a:r>
              <a:rPr b="1" i="0" strike="noStrike" sz="1800" u="none">
                <a:solidFill>
                  <a:srgbClr val="000000"/>
                </a:solidFill>
                <a:latin typeface="Calibri"/>
              </a:rPr>
              <a:t>Number of Students</a:t>
            </a:r>
          </a:p>
        </c:rich>
      </c:tx>
      <c:layout>
        <c:manualLayout>
          <c:xMode val="edge"/>
          <c:yMode val="edge"/>
          <c:x val="0.282235"/>
          <c:y val="0"/>
          <c:w val="0.435583"/>
          <c:h val="0.144189"/>
        </c:manualLayout>
      </c:layout>
      <c:overlay val="1"/>
      <c:spPr>
        <a:noFill/>
        <a:effectLst/>
      </c:spPr>
    </c:title>
    <c:autoTitleDeleted val="1"/>
    <c:view3D>
      <c:rotX val="50"/>
      <c:hPercent val="50"/>
      <c:rotY val="0"/>
      <c:depthPercent val="100"/>
      <c:rAngAx val="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299141"/>
          <c:y val="0.144189"/>
          <c:w val="0.401773"/>
          <c:h val="0.631697"/>
        </c:manualLayout>
      </c:layout>
      <c:pie3DChart>
        <c:varyColors val="0"/>
        <c:ser>
          <c:idx val="0"/>
          <c:order val="0"/>
          <c:tx>
            <c:strRef>
              <c:f>Sheet1!$A$2</c:f>
              <c:strCache>
                <c:ptCount val="1"/>
                <c:pt idx="0">
                  <c:v>Number of Students</c:v>
                </c:pt>
              </c:strCache>
            </c:strRef>
          </c:tx>
          <c:spPr>
            <a:solidFill>
              <a:schemeClr val="accent1"/>
            </a:solidFill>
            <a:ln w="25400" cap="flat">
              <a:noFill/>
              <a:prstDash val="solid"/>
              <a:round/>
            </a:ln>
            <a:effectLst/>
            <a:sp3d prstMaterial="matte"/>
          </c:spPr>
          <c:explosion val="0"/>
          <c:dPt>
            <c:idx val="0"/>
            <c:explosion val="0"/>
            <c:spPr>
              <a:solidFill>
                <a:schemeClr val="accent1"/>
              </a:solidFill>
              <a:ln w="25400" cap="flat">
                <a:noFill/>
                <a:prstDash val="solid"/>
                <a:round/>
              </a:ln>
              <a:effectLst/>
              <a:sp3d prstMaterial="matte"/>
            </c:spPr>
          </c:dPt>
          <c:dPt>
            <c:idx val="1"/>
            <c:explosion val="0"/>
            <c:spPr>
              <a:solidFill>
                <a:schemeClr val="accent2"/>
              </a:solidFill>
              <a:ln w="25400" cap="flat">
                <a:noFill/>
                <a:prstDash val="solid"/>
                <a:round/>
              </a:ln>
              <a:effectLst/>
              <a:sp3d prstMaterial="matte"/>
            </c:spPr>
          </c:dPt>
          <c:dPt>
            <c:idx val="2"/>
            <c:explosion val="0"/>
            <c:spPr>
              <a:solidFill>
                <a:schemeClr val="accent3"/>
              </a:solidFill>
              <a:ln w="25400" cap="flat">
                <a:noFill/>
                <a:prstDash val="solid"/>
                <a:round/>
              </a:ln>
              <a:effectLst/>
              <a:sp3d prstMaterial="matte"/>
            </c:spPr>
          </c:dPt>
          <c:dPt>
            <c:idx val="3"/>
            <c:explosion val="0"/>
            <c:spPr>
              <a:solidFill>
                <a:schemeClr val="accent4"/>
              </a:solidFill>
              <a:ln w="25400" cap="flat">
                <a:noFill/>
                <a:prstDash val="solid"/>
                <a:round/>
              </a:ln>
              <a:effectLst/>
              <a:sp3d prstMaterial="matte"/>
            </c:spPr>
          </c:dPt>
          <c:dPt>
            <c:idx val="4"/>
            <c:explosion val="0"/>
            <c:spPr>
              <a:solidFill>
                <a:schemeClr val="accent5"/>
              </a:solidFill>
              <a:ln w="25400" cap="flat">
                <a:noFill/>
                <a:prstDash val="solid"/>
                <a:round/>
              </a:ln>
              <a:effectLst/>
              <a:sp3d prstMaterial="matte"/>
            </c:spPr>
          </c:dPt>
          <c:dLbls>
            <c:dLbl>
              <c:idx val="0"/>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1"/>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2"/>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3"/>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4"/>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showLeaderLines val="0"/>
          </c:dLbls>
          <c:cat>
            <c:strRef>
              <c:f>Sheet1!$B$1:$F$1</c:f>
              <c:strCache>
                <c:ptCount val="5"/>
                <c:pt idx="0">
                  <c:v>Below 30%   </c:v>
                </c:pt>
                <c:pt idx="1">
                  <c:v>30 to 54%</c:v>
                </c:pt>
                <c:pt idx="2">
                  <c:v>55 to 69%</c:v>
                </c:pt>
                <c:pt idx="3">
                  <c:v>70 to 84%</c:v>
                </c:pt>
                <c:pt idx="4">
                  <c:v>85 to 100%</c:v>
                </c:pt>
              </c:strCache>
            </c:strRef>
          </c:cat>
          <c:val>
            <c:numRef>
              <c:f>Sheet1!$B$2:$F$2</c:f>
              <c:numCache>
                <c:ptCount val="5"/>
                <c:pt idx="0">
                  <c:v>5.000000</c:v>
                </c:pt>
                <c:pt idx="1">
                  <c:v>5.000000</c:v>
                </c:pt>
                <c:pt idx="2">
                  <c:v>52.000000</c:v>
                </c:pt>
                <c:pt idx="3">
                  <c:v>380.000000</c:v>
                </c:pt>
                <c:pt idx="4">
                  <c:v>458.000000</c:v>
                </c:pt>
              </c:numCache>
            </c:numRef>
          </c:val>
        </c:ser>
      </c:pie3DChart>
      <c:spPr>
        <a:noFill/>
        <a:ln w="12700" cap="flat">
          <a:noFill/>
          <a:miter lim="400000"/>
        </a:ln>
        <a:effectLst/>
      </c:spPr>
    </c:plotArea>
    <c:legend>
      <c:legendPos val="b"/>
      <c:layout>
        <c:manualLayout>
          <c:xMode val="edge"/>
          <c:yMode val="edge"/>
          <c:x val="0"/>
          <c:y val="0.93345"/>
          <c:w val="1"/>
          <c:h val="0.0665496"/>
        </c:manualLayout>
      </c:layout>
      <c:overlay val="1"/>
      <c:spPr>
        <a:noFill/>
        <a:ln w="12700" cap="flat">
          <a:noFill/>
          <a:miter lim="400000"/>
        </a:ln>
        <a:effectLst/>
      </c:spPr>
      <c:txPr>
        <a:bodyPr rot="0"/>
        <a:lstStyle/>
        <a:p>
          <a:pPr>
            <a:defRPr b="1" i="0" strike="noStrike" sz="900" u="none">
              <a:solidFill>
                <a:srgbClr val="595959"/>
              </a:solidFill>
              <a:latin typeface="Times New Roman"/>
            </a:defRPr>
          </a:pPr>
        </a:p>
      </c:txPr>
    </c:legend>
    <c:plotVisOnly val="1"/>
    <c:dispBlanksAs val="gap"/>
  </c:chart>
  <c:spPr>
    <a:solidFill>
      <a:srgbClr val="FFFFFF"/>
    </a:solidFill>
    <a:ln w="12700" cap="flat">
      <a:solidFill>
        <a:srgbClr val="D9D9D9"/>
      </a:solidFill>
      <a:prstDash val="solid"/>
      <a:round/>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1"/>
  <c:roundedCorners val="0"/>
  <c:chart>
    <c:title>
      <c:tx>
        <c:rich>
          <a:bodyPr rot="0"/>
          <a:lstStyle/>
          <a:p>
            <a:pPr>
              <a:defRPr b="1" i="0" strike="noStrike" sz="1800" u="none">
                <a:solidFill>
                  <a:srgbClr val="000000"/>
                </a:solidFill>
                <a:latin typeface="Calibri"/>
              </a:defRPr>
            </a:pPr>
            <a:r>
              <a:rPr b="1" i="0" strike="noStrike" sz="1800" u="none">
                <a:solidFill>
                  <a:srgbClr val="000000"/>
                </a:solidFill>
                <a:latin typeface="Calibri"/>
              </a:rPr>
              <a:t>Number of Students</a:t>
            </a:r>
          </a:p>
        </c:rich>
      </c:tx>
      <c:layout>
        <c:manualLayout>
          <c:xMode val="edge"/>
          <c:yMode val="edge"/>
          <c:x val="0.269895"/>
          <c:y val="0"/>
          <c:w val="0.579068"/>
          <c:h val="0.166736"/>
        </c:manualLayout>
      </c:layout>
      <c:overlay val="1"/>
      <c:spPr>
        <a:noFill/>
        <a:effectLst/>
      </c:spPr>
    </c:title>
    <c:autoTitleDeleted val="1"/>
    <c:view3D>
      <c:rotX val="50"/>
      <c:hPercent val="50"/>
      <c:rotY val="0"/>
      <c:depthPercent val="100"/>
      <c:rAngAx val="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290471"/>
          <c:y val="0.166736"/>
          <c:w val="0.537916"/>
          <c:h val="0.682507"/>
        </c:manualLayout>
      </c:layout>
      <c:pie3DChart>
        <c:varyColors val="0"/>
        <c:ser>
          <c:idx val="0"/>
          <c:order val="0"/>
          <c:tx>
            <c:strRef>
              <c:f>Sheet1!$A$2</c:f>
              <c:strCache>
                <c:ptCount val="1"/>
                <c:pt idx="0">
                  <c:v>Number of Students</c:v>
                </c:pt>
              </c:strCache>
            </c:strRef>
          </c:tx>
          <c:spPr>
            <a:solidFill>
              <a:schemeClr val="accent1"/>
            </a:solidFill>
            <a:ln w="25400" cap="flat">
              <a:noFill/>
              <a:prstDash val="solid"/>
              <a:round/>
            </a:ln>
            <a:effectLst/>
            <a:sp3d prstMaterial="matte"/>
          </c:spPr>
          <c:explosion val="0"/>
          <c:dPt>
            <c:idx val="0"/>
            <c:explosion val="0"/>
            <c:spPr>
              <a:solidFill>
                <a:schemeClr val="accent1"/>
              </a:solidFill>
              <a:ln w="25400" cap="flat">
                <a:noFill/>
                <a:prstDash val="solid"/>
                <a:round/>
              </a:ln>
              <a:effectLst/>
              <a:sp3d prstMaterial="matte"/>
            </c:spPr>
          </c:dPt>
          <c:dPt>
            <c:idx val="1"/>
            <c:explosion val="0"/>
            <c:spPr>
              <a:solidFill>
                <a:schemeClr val="accent2"/>
              </a:solidFill>
              <a:ln w="25400" cap="flat">
                <a:noFill/>
                <a:prstDash val="solid"/>
                <a:round/>
              </a:ln>
              <a:effectLst/>
              <a:sp3d prstMaterial="matte"/>
            </c:spPr>
          </c:dPt>
          <c:dPt>
            <c:idx val="2"/>
            <c:explosion val="0"/>
            <c:spPr>
              <a:solidFill>
                <a:schemeClr val="accent3"/>
              </a:solidFill>
              <a:ln w="25400" cap="flat">
                <a:noFill/>
                <a:prstDash val="solid"/>
                <a:round/>
              </a:ln>
              <a:effectLst/>
              <a:sp3d prstMaterial="matte"/>
            </c:spPr>
          </c:dPt>
          <c:dPt>
            <c:idx val="3"/>
            <c:explosion val="0"/>
            <c:spPr>
              <a:solidFill>
                <a:schemeClr val="accent4"/>
              </a:solidFill>
              <a:ln w="25400" cap="flat">
                <a:noFill/>
                <a:prstDash val="solid"/>
                <a:round/>
              </a:ln>
              <a:effectLst/>
              <a:sp3d prstMaterial="matte"/>
            </c:spPr>
          </c:dPt>
          <c:dPt>
            <c:idx val="4"/>
            <c:explosion val="0"/>
            <c:spPr>
              <a:solidFill>
                <a:schemeClr val="accent5"/>
              </a:solidFill>
              <a:ln w="25400" cap="flat">
                <a:noFill/>
                <a:prstDash val="solid"/>
                <a:round/>
              </a:ln>
              <a:effectLst/>
              <a:sp3d prstMaterial="matte"/>
            </c:spPr>
          </c:dPt>
          <c:dLbls>
            <c:dLbl>
              <c:idx val="0"/>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1"/>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2"/>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3"/>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4"/>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showLeaderLines val="0"/>
          </c:dLbls>
          <c:cat>
            <c:strRef>
              <c:f>Sheet1!$B$1:$F$1</c:f>
              <c:strCache>
                <c:ptCount val="5"/>
                <c:pt idx="0">
                  <c:v>Won’t teach at all</c:v>
                </c:pt>
                <c:pt idx="1">
                  <c:v>Indifferently</c:v>
                </c:pt>
                <c:pt idx="2">
                  <c:v>Poorly</c:v>
                </c:pt>
                <c:pt idx="3">
                  <c:v>Satisfactorily</c:v>
                </c:pt>
                <c:pt idx="4">
                  <c:v>Thoroughly</c:v>
                </c:pt>
              </c:strCache>
            </c:strRef>
          </c:cat>
          <c:val>
            <c:numRef>
              <c:f>Sheet1!$B$2:$F$2</c:f>
              <c:numCache>
                <c:ptCount val="5"/>
                <c:pt idx="0">
                  <c:v>2.000000</c:v>
                </c:pt>
                <c:pt idx="1">
                  <c:v>13.000000</c:v>
                </c:pt>
                <c:pt idx="2">
                  <c:v>10.000000</c:v>
                </c:pt>
                <c:pt idx="3">
                  <c:v>506.000000</c:v>
                </c:pt>
                <c:pt idx="4">
                  <c:v>369.000000</c:v>
                </c:pt>
              </c:numCache>
            </c:numRef>
          </c:val>
        </c:ser>
      </c:pie3DChart>
      <c:spPr>
        <a:noFill/>
        <a:ln w="12700" cap="flat">
          <a:noFill/>
          <a:miter lim="400000"/>
        </a:ln>
        <a:effectLst/>
      </c:spPr>
    </c:plotArea>
    <c:legend>
      <c:legendPos val="b"/>
      <c:layout>
        <c:manualLayout>
          <c:xMode val="edge"/>
          <c:yMode val="edge"/>
          <c:x val="0"/>
          <c:y val="0.833464"/>
          <c:w val="1"/>
          <c:h val="0.150757"/>
        </c:manualLayout>
      </c:layout>
      <c:overlay val="1"/>
      <c:spPr>
        <a:noFill/>
        <a:ln w="12700" cap="flat">
          <a:noFill/>
          <a:miter lim="400000"/>
        </a:ln>
        <a:effectLst/>
      </c:spPr>
      <c:txPr>
        <a:bodyPr rot="0"/>
        <a:lstStyle/>
        <a:p>
          <a:pPr>
            <a:defRPr b="1" i="0" strike="noStrike" sz="900" u="none">
              <a:solidFill>
                <a:srgbClr val="595959"/>
              </a:solidFill>
              <a:latin typeface="Times New Roman"/>
            </a:defRPr>
          </a:pPr>
        </a:p>
      </c:txPr>
    </c:legend>
    <c:plotVisOnly val="1"/>
    <c:dispBlanksAs val="gap"/>
  </c:chart>
  <c:spPr>
    <a:solidFill>
      <a:srgbClr val="FFFFFF"/>
    </a:solidFill>
    <a:ln w="12700" cap="flat">
      <a:solidFill>
        <a:srgbClr val="D9D9D9"/>
      </a:solidFill>
      <a:prstDash val="solid"/>
      <a:round/>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1"/>
  <c:roundedCorners val="0"/>
  <c:chart>
    <c:title>
      <c:tx>
        <c:rich>
          <a:bodyPr rot="0"/>
          <a:lstStyle/>
          <a:p>
            <a:pPr>
              <a:defRPr b="1" i="0" strike="noStrike" sz="1800" u="none">
                <a:solidFill>
                  <a:srgbClr val="000000"/>
                </a:solidFill>
                <a:latin typeface="Calibri"/>
              </a:defRPr>
            </a:pPr>
            <a:r>
              <a:rPr b="1" i="0" strike="noStrike" sz="1800" u="none">
                <a:solidFill>
                  <a:srgbClr val="000000"/>
                </a:solidFill>
                <a:latin typeface="Calibri"/>
              </a:rPr>
              <a:t>Number of Students</a:t>
            </a:r>
          </a:p>
        </c:rich>
      </c:tx>
      <c:layout>
        <c:manualLayout>
          <c:xMode val="edge"/>
          <c:yMode val="edge"/>
          <c:x val="0.317235"/>
          <c:y val="0"/>
          <c:w val="0.440512"/>
          <c:h val="0.146979"/>
        </c:manualLayout>
      </c:layout>
      <c:overlay val="1"/>
      <c:spPr>
        <a:noFill/>
        <a:effectLst/>
      </c:spPr>
    </c:title>
    <c:autoTitleDeleted val="1"/>
    <c:view3D>
      <c:rotX val="50"/>
      <c:hPercent val="50"/>
      <c:rotY val="0"/>
      <c:depthPercent val="100"/>
      <c:rAngAx val="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316155"/>
          <c:y val="0.146979"/>
          <c:w val="0.442672"/>
          <c:h val="0.708977"/>
        </c:manualLayout>
      </c:layout>
      <c:pie3DChart>
        <c:varyColors val="0"/>
        <c:ser>
          <c:idx val="0"/>
          <c:order val="0"/>
          <c:tx>
            <c:strRef>
              <c:f>Sheet1!$A$2</c:f>
              <c:strCache>
                <c:ptCount val="1"/>
                <c:pt idx="0">
                  <c:v>Number of Students</c:v>
                </c:pt>
              </c:strCache>
            </c:strRef>
          </c:tx>
          <c:spPr>
            <a:solidFill>
              <a:schemeClr val="accent1"/>
            </a:solidFill>
            <a:ln w="25400" cap="flat">
              <a:noFill/>
              <a:prstDash val="solid"/>
              <a:round/>
            </a:ln>
            <a:effectLst/>
            <a:sp3d prstMaterial="matte"/>
          </c:spPr>
          <c:explosion val="0"/>
          <c:dPt>
            <c:idx val="0"/>
            <c:explosion val="0"/>
            <c:spPr>
              <a:solidFill>
                <a:schemeClr val="accent1"/>
              </a:solidFill>
              <a:ln w="25400" cap="flat">
                <a:noFill/>
                <a:prstDash val="solid"/>
                <a:round/>
              </a:ln>
              <a:effectLst/>
              <a:sp3d prstMaterial="matte"/>
            </c:spPr>
          </c:dPt>
          <c:dPt>
            <c:idx val="1"/>
            <c:explosion val="0"/>
            <c:spPr>
              <a:solidFill>
                <a:schemeClr val="accent2"/>
              </a:solidFill>
              <a:ln w="25400" cap="flat">
                <a:noFill/>
                <a:prstDash val="solid"/>
                <a:round/>
              </a:ln>
              <a:effectLst/>
              <a:sp3d prstMaterial="matte"/>
            </c:spPr>
          </c:dPt>
          <c:dPt>
            <c:idx val="2"/>
            <c:explosion val="0"/>
            <c:spPr>
              <a:solidFill>
                <a:schemeClr val="accent3"/>
              </a:solidFill>
              <a:ln w="25400" cap="flat">
                <a:noFill/>
                <a:prstDash val="solid"/>
                <a:round/>
              </a:ln>
              <a:effectLst/>
              <a:sp3d prstMaterial="matte"/>
            </c:spPr>
          </c:dPt>
          <c:dPt>
            <c:idx val="3"/>
            <c:explosion val="0"/>
            <c:spPr>
              <a:solidFill>
                <a:schemeClr val="accent4"/>
              </a:solidFill>
              <a:ln w="25400" cap="flat">
                <a:noFill/>
                <a:prstDash val="solid"/>
                <a:round/>
              </a:ln>
              <a:effectLst/>
              <a:sp3d prstMaterial="matte"/>
            </c:spPr>
          </c:dPt>
          <c:dPt>
            <c:idx val="4"/>
            <c:explosion val="0"/>
            <c:spPr>
              <a:solidFill>
                <a:schemeClr val="accent5"/>
              </a:solidFill>
              <a:ln w="25400" cap="flat">
                <a:noFill/>
                <a:prstDash val="solid"/>
                <a:round/>
              </a:ln>
              <a:effectLst/>
              <a:sp3d prstMaterial="matte"/>
            </c:spPr>
          </c:dPt>
          <c:dLbls>
            <c:dLbl>
              <c:idx val="0"/>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1"/>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2"/>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3"/>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4"/>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showLeaderLines val="0"/>
          </c:dLbls>
          <c:cat>
            <c:strRef>
              <c:f>Sheet1!$B$1:$F$1</c:f>
              <c:strCache>
                <c:ptCount val="5"/>
                <c:pt idx="0">
                  <c:v>Very poor communicationy  </c:v>
                </c:pt>
                <c:pt idx="1">
                  <c:v> Generally ineffective</c:v>
                </c:pt>
                <c:pt idx="2">
                  <c:v> Just satisfactoril</c:v>
                </c:pt>
                <c:pt idx="3">
                  <c:v>Sometimes effective</c:v>
                </c:pt>
                <c:pt idx="4">
                  <c:v>Always effective</c:v>
                </c:pt>
              </c:strCache>
            </c:strRef>
          </c:cat>
          <c:val>
            <c:numRef>
              <c:f>Sheet1!$B$2:$F$2</c:f>
              <c:numCache>
                <c:ptCount val="5"/>
                <c:pt idx="0">
                  <c:v>10.000000</c:v>
                </c:pt>
                <c:pt idx="1">
                  <c:v>18.000000</c:v>
                </c:pt>
                <c:pt idx="2">
                  <c:v>93.000000</c:v>
                </c:pt>
                <c:pt idx="3">
                  <c:v>563.000000</c:v>
                </c:pt>
                <c:pt idx="4">
                  <c:v>216.000000</c:v>
                </c:pt>
              </c:numCache>
            </c:numRef>
          </c:val>
        </c:ser>
      </c:pie3DChart>
      <c:spPr>
        <a:noFill/>
        <a:ln w="12700" cap="flat">
          <a:noFill/>
          <a:miter lim="400000"/>
        </a:ln>
        <a:effectLst/>
      </c:spPr>
    </c:plotArea>
    <c:legend>
      <c:legendPos val="b"/>
      <c:layout>
        <c:manualLayout>
          <c:xMode val="edge"/>
          <c:yMode val="edge"/>
          <c:x val="0"/>
          <c:y val="0.842529"/>
          <c:w val="1"/>
          <c:h val="0.144044"/>
        </c:manualLayout>
      </c:layout>
      <c:overlay val="1"/>
      <c:spPr>
        <a:noFill/>
        <a:ln w="12700" cap="flat">
          <a:noFill/>
          <a:miter lim="400000"/>
        </a:ln>
        <a:effectLst/>
      </c:spPr>
      <c:txPr>
        <a:bodyPr rot="0"/>
        <a:lstStyle/>
        <a:p>
          <a:pPr>
            <a:defRPr b="1" i="0" strike="noStrike" sz="900" u="none">
              <a:solidFill>
                <a:srgbClr val="595959"/>
              </a:solidFill>
              <a:latin typeface="Times New Roman"/>
            </a:defRPr>
          </a:pPr>
        </a:p>
      </c:txPr>
    </c:legend>
    <c:plotVisOnly val="1"/>
    <c:dispBlanksAs val="gap"/>
  </c:chart>
  <c:spPr>
    <a:solidFill>
      <a:srgbClr val="FFFFFF"/>
    </a:solidFill>
    <a:ln w="12700" cap="flat">
      <a:solidFill>
        <a:srgbClr val="D9D9D9"/>
      </a:solidFill>
      <a:prstDash val="solid"/>
      <a:round/>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1"/>
  <c:roundedCorners val="0"/>
  <c:chart>
    <c:title>
      <c:tx>
        <c:rich>
          <a:bodyPr rot="0"/>
          <a:lstStyle/>
          <a:p>
            <a:pPr>
              <a:defRPr b="1" i="0" strike="noStrike" sz="1800" u="none">
                <a:solidFill>
                  <a:srgbClr val="000000"/>
                </a:solidFill>
                <a:latin typeface="Calibri"/>
              </a:defRPr>
            </a:pPr>
            <a:r>
              <a:rPr b="1" i="0" strike="noStrike" sz="1800" u="none">
                <a:solidFill>
                  <a:srgbClr val="000000"/>
                </a:solidFill>
                <a:latin typeface="Calibri"/>
              </a:rPr>
              <a:t>Number of Students</a:t>
            </a:r>
          </a:p>
        </c:rich>
      </c:tx>
      <c:layout>
        <c:manualLayout>
          <c:xMode val="edge"/>
          <c:yMode val="edge"/>
          <c:x val="0.222968"/>
          <c:y val="0"/>
          <c:w val="0.554134"/>
          <c:h val="0.144189"/>
        </c:manualLayout>
      </c:layout>
      <c:overlay val="1"/>
      <c:spPr>
        <a:noFill/>
        <a:effectLst/>
      </c:spPr>
    </c:title>
    <c:autoTitleDeleted val="1"/>
    <c:view3D>
      <c:rotX val="50"/>
      <c:hPercent val="50"/>
      <c:rotY val="0"/>
      <c:depthPercent val="100"/>
      <c:rAngAx val="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244474"/>
          <c:y val="0.144189"/>
          <c:w val="0.511121"/>
          <c:h val="0.631697"/>
        </c:manualLayout>
      </c:layout>
      <c:pie3DChart>
        <c:varyColors val="0"/>
        <c:ser>
          <c:idx val="0"/>
          <c:order val="0"/>
          <c:tx>
            <c:strRef>
              <c:f>Sheet1!$A$2</c:f>
              <c:strCache>
                <c:ptCount val="1"/>
                <c:pt idx="0">
                  <c:v>Number of Students</c:v>
                </c:pt>
              </c:strCache>
            </c:strRef>
          </c:tx>
          <c:spPr>
            <a:solidFill>
              <a:schemeClr val="accent1"/>
            </a:solidFill>
            <a:ln w="25400" cap="flat">
              <a:noFill/>
              <a:prstDash val="solid"/>
              <a:round/>
            </a:ln>
            <a:effectLst/>
            <a:sp3d prstMaterial="matte"/>
          </c:spPr>
          <c:explosion val="0"/>
          <c:dPt>
            <c:idx val="0"/>
            <c:explosion val="0"/>
            <c:spPr>
              <a:solidFill>
                <a:schemeClr val="accent1"/>
              </a:solidFill>
              <a:ln w="25400" cap="flat">
                <a:noFill/>
                <a:prstDash val="solid"/>
                <a:round/>
              </a:ln>
              <a:effectLst/>
              <a:sp3d prstMaterial="matte"/>
            </c:spPr>
          </c:dPt>
          <c:dPt>
            <c:idx val="1"/>
            <c:explosion val="0"/>
            <c:spPr>
              <a:solidFill>
                <a:schemeClr val="accent2"/>
              </a:solidFill>
              <a:ln w="25400" cap="flat">
                <a:noFill/>
                <a:prstDash val="solid"/>
                <a:round/>
              </a:ln>
              <a:effectLst/>
              <a:sp3d prstMaterial="matte"/>
            </c:spPr>
          </c:dPt>
          <c:dPt>
            <c:idx val="2"/>
            <c:explosion val="0"/>
            <c:spPr>
              <a:solidFill>
                <a:schemeClr val="accent3"/>
              </a:solidFill>
              <a:ln w="25400" cap="flat">
                <a:noFill/>
                <a:prstDash val="solid"/>
                <a:round/>
              </a:ln>
              <a:effectLst/>
              <a:sp3d prstMaterial="matte"/>
            </c:spPr>
          </c:dPt>
          <c:dPt>
            <c:idx val="3"/>
            <c:explosion val="0"/>
            <c:spPr>
              <a:solidFill>
                <a:schemeClr val="accent4"/>
              </a:solidFill>
              <a:ln w="25400" cap="flat">
                <a:noFill/>
                <a:prstDash val="solid"/>
                <a:round/>
              </a:ln>
              <a:effectLst/>
              <a:sp3d prstMaterial="matte"/>
            </c:spPr>
          </c:dPt>
          <c:dPt>
            <c:idx val="4"/>
            <c:explosion val="0"/>
            <c:spPr>
              <a:solidFill>
                <a:schemeClr val="accent5"/>
              </a:solidFill>
              <a:ln w="25400" cap="flat">
                <a:noFill/>
                <a:prstDash val="solid"/>
                <a:round/>
              </a:ln>
              <a:effectLst/>
              <a:sp3d prstMaterial="matte"/>
            </c:spPr>
          </c:dPt>
          <c:dLbls>
            <c:dLbl>
              <c:idx val="0"/>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1"/>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2"/>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3"/>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4"/>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showLeaderLines val="0"/>
          </c:dLbls>
          <c:cat>
            <c:strRef>
              <c:f>Sheet1!$B$1:$F$1</c:f>
              <c:strCache>
                <c:ptCount val="5"/>
                <c:pt idx="0">
                  <c:v>Poor </c:v>
                </c:pt>
                <c:pt idx="1">
                  <c:v>Fair </c:v>
                </c:pt>
                <c:pt idx="2">
                  <c:v>Good </c:v>
                </c:pt>
                <c:pt idx="3">
                  <c:v>Very good</c:v>
                </c:pt>
                <c:pt idx="4">
                  <c:v>Excellent</c:v>
                </c:pt>
              </c:strCache>
            </c:strRef>
          </c:cat>
          <c:val>
            <c:numRef>
              <c:f>Sheet1!$B$2:$F$2</c:f>
              <c:numCache>
                <c:ptCount val="5"/>
                <c:pt idx="0">
                  <c:v>8.000000</c:v>
                </c:pt>
                <c:pt idx="1">
                  <c:v>58.000000</c:v>
                </c:pt>
                <c:pt idx="2">
                  <c:v>319.000000</c:v>
                </c:pt>
                <c:pt idx="3">
                  <c:v>268.000000</c:v>
                </c:pt>
                <c:pt idx="4">
                  <c:v>247.000000</c:v>
                </c:pt>
              </c:numCache>
            </c:numRef>
          </c:val>
        </c:ser>
      </c:pie3DChart>
      <c:spPr>
        <a:noFill/>
        <a:ln w="12700" cap="flat">
          <a:noFill/>
          <a:miter lim="400000"/>
        </a:ln>
        <a:effectLst/>
      </c:spPr>
    </c:plotArea>
    <c:legend>
      <c:legendPos val="b"/>
      <c:layout>
        <c:manualLayout>
          <c:xMode val="edge"/>
          <c:yMode val="edge"/>
          <c:x val="0"/>
          <c:y val="0.93345"/>
          <c:w val="1"/>
          <c:h val="0.0665496"/>
        </c:manualLayout>
      </c:layout>
      <c:overlay val="1"/>
      <c:spPr>
        <a:noFill/>
        <a:ln w="12700" cap="flat">
          <a:noFill/>
          <a:miter lim="400000"/>
        </a:ln>
        <a:effectLst/>
      </c:spPr>
      <c:txPr>
        <a:bodyPr rot="0"/>
        <a:lstStyle/>
        <a:p>
          <a:pPr>
            <a:defRPr b="1" i="0" strike="noStrike" sz="900" u="none">
              <a:solidFill>
                <a:srgbClr val="595959"/>
              </a:solidFill>
              <a:latin typeface="Times New Roman"/>
            </a:defRPr>
          </a:pPr>
        </a:p>
      </c:txPr>
    </c:legend>
    <c:plotVisOnly val="1"/>
    <c:dispBlanksAs val="gap"/>
  </c:chart>
  <c:spPr>
    <a:solidFill>
      <a:srgbClr val="FFFFFF"/>
    </a:solidFill>
    <a:ln w="12700" cap="flat">
      <a:solidFill>
        <a:srgbClr val="D9D9D9"/>
      </a:solidFill>
      <a:prstDash val="solid"/>
      <a:round/>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1"/>
  <c:roundedCorners val="0"/>
  <c:chart>
    <c:title>
      <c:tx>
        <c:rich>
          <a:bodyPr rot="0"/>
          <a:lstStyle/>
          <a:p>
            <a:pPr>
              <a:defRPr b="1" i="0" strike="noStrike" sz="1800" u="none">
                <a:solidFill>
                  <a:srgbClr val="000000"/>
                </a:solidFill>
                <a:latin typeface="Calibri"/>
              </a:defRPr>
            </a:pPr>
            <a:r>
              <a:rPr b="1" i="0" strike="noStrike" sz="1800" u="none">
                <a:solidFill>
                  <a:srgbClr val="000000"/>
                </a:solidFill>
                <a:latin typeface="Calibri"/>
              </a:rPr>
              <a:t>Number of Students</a:t>
            </a:r>
          </a:p>
        </c:rich>
      </c:tx>
      <c:layout>
        <c:manualLayout>
          <c:xMode val="edge"/>
          <c:yMode val="edge"/>
          <c:x val="0.273276"/>
          <c:y val="0"/>
          <c:w val="0.569178"/>
          <c:h val="0.142394"/>
        </c:manualLayout>
      </c:layout>
      <c:overlay val="1"/>
      <c:spPr>
        <a:noFill/>
        <a:effectLst/>
      </c:spPr>
    </c:title>
    <c:autoTitleDeleted val="1"/>
    <c:view3D>
      <c:rotX val="50"/>
      <c:hPercent val="50"/>
      <c:rotY val="0"/>
      <c:depthPercent val="100"/>
      <c:rAngAx val="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271881"/>
          <c:y val="0.142394"/>
          <c:w val="0.571969"/>
          <c:h val="0.686081"/>
        </c:manualLayout>
      </c:layout>
      <c:pie3DChart>
        <c:varyColors val="0"/>
        <c:ser>
          <c:idx val="0"/>
          <c:order val="0"/>
          <c:tx>
            <c:strRef>
              <c:f>Sheet1!$A$2</c:f>
              <c:strCache>
                <c:ptCount val="1"/>
                <c:pt idx="0">
                  <c:v>Number of Students</c:v>
                </c:pt>
              </c:strCache>
            </c:strRef>
          </c:tx>
          <c:spPr>
            <a:solidFill>
              <a:schemeClr val="accent1"/>
            </a:solidFill>
            <a:ln w="25400" cap="flat">
              <a:noFill/>
              <a:prstDash val="solid"/>
              <a:round/>
            </a:ln>
            <a:effectLst/>
            <a:sp3d prstMaterial="matte"/>
          </c:spPr>
          <c:explosion val="0"/>
          <c:dPt>
            <c:idx val="0"/>
            <c:explosion val="0"/>
            <c:spPr>
              <a:solidFill>
                <a:schemeClr val="accent1"/>
              </a:solidFill>
              <a:ln w="25400" cap="flat">
                <a:noFill/>
                <a:prstDash val="solid"/>
                <a:round/>
              </a:ln>
              <a:effectLst/>
              <a:sp3d prstMaterial="matte"/>
            </c:spPr>
          </c:dPt>
          <c:dPt>
            <c:idx val="1"/>
            <c:explosion val="0"/>
            <c:spPr>
              <a:solidFill>
                <a:schemeClr val="accent2"/>
              </a:solidFill>
              <a:ln w="25400" cap="flat">
                <a:noFill/>
                <a:prstDash val="solid"/>
                <a:round/>
              </a:ln>
              <a:effectLst/>
              <a:sp3d prstMaterial="matte"/>
            </c:spPr>
          </c:dPt>
          <c:dPt>
            <c:idx val="2"/>
            <c:explosion val="0"/>
            <c:spPr>
              <a:solidFill>
                <a:schemeClr val="accent3"/>
              </a:solidFill>
              <a:ln w="25400" cap="flat">
                <a:noFill/>
                <a:prstDash val="solid"/>
                <a:round/>
              </a:ln>
              <a:effectLst/>
              <a:sp3d prstMaterial="matte"/>
            </c:spPr>
          </c:dPt>
          <c:dPt>
            <c:idx val="3"/>
            <c:explosion val="0"/>
            <c:spPr>
              <a:solidFill>
                <a:schemeClr val="accent4"/>
              </a:solidFill>
              <a:ln w="25400" cap="flat">
                <a:noFill/>
                <a:prstDash val="solid"/>
                <a:round/>
              </a:ln>
              <a:effectLst/>
              <a:sp3d prstMaterial="matte"/>
            </c:spPr>
          </c:dPt>
          <c:dPt>
            <c:idx val="4"/>
            <c:explosion val="0"/>
            <c:spPr>
              <a:solidFill>
                <a:schemeClr val="accent5"/>
              </a:solidFill>
              <a:ln w="25400" cap="flat">
                <a:noFill/>
                <a:prstDash val="solid"/>
                <a:round/>
              </a:ln>
              <a:effectLst/>
              <a:sp3d prstMaterial="matte"/>
            </c:spPr>
          </c:dPt>
          <c:dLbls>
            <c:dLbl>
              <c:idx val="0"/>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1"/>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2"/>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3"/>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dLbl>
              <c:idx val="4"/>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dLbl>
            <c:numFmt formatCode="0" sourceLinked="0"/>
            <c:txPr>
              <a:bodyPr/>
              <a:lstStyle/>
              <a:p>
                <a:pPr>
                  <a:defRPr b="0" i="0" strike="noStrike" sz="900" u="none">
                    <a:solidFill>
                      <a:srgbClr val="404040"/>
                    </a:solidFill>
                    <a:latin typeface="Calibri"/>
                  </a:defRPr>
                </a:pPr>
              </a:p>
            </c:txPr>
            <c:dLblPos val="inEnd"/>
            <c:showLegendKey val="0"/>
            <c:showVal val="1"/>
            <c:showCatName val="0"/>
            <c:showSerName val="0"/>
            <c:showPercent val="0"/>
            <c:showBubbleSize val="0"/>
            <c:showLeaderLines val="0"/>
          </c:dLbls>
          <c:cat>
            <c:strRef>
              <c:f>Sheet1!$B$1:$F$1</c:f>
              <c:strCache>
                <c:ptCount val="5"/>
                <c:pt idx="0">
                  <c:v>Unfair </c:v>
                </c:pt>
                <c:pt idx="1">
                  <c:v> Usually unfair</c:v>
                </c:pt>
                <c:pt idx="2">
                  <c:v>Sometimes unfair</c:v>
                </c:pt>
                <c:pt idx="3">
                  <c:v>Usually fair</c:v>
                </c:pt>
                <c:pt idx="4">
                  <c:v>  Always fair</c:v>
                </c:pt>
              </c:strCache>
            </c:strRef>
          </c:cat>
          <c:val>
            <c:numRef>
              <c:f>Sheet1!$B$2:$F$2</c:f>
              <c:numCache>
                <c:ptCount val="5"/>
                <c:pt idx="0">
                  <c:v>0.000000</c:v>
                </c:pt>
                <c:pt idx="1">
                  <c:v>0.000000</c:v>
                </c:pt>
                <c:pt idx="2">
                  <c:v>7.000000</c:v>
                </c:pt>
                <c:pt idx="3">
                  <c:v>430.000000</c:v>
                </c:pt>
                <c:pt idx="4">
                  <c:v>463.000000</c:v>
                </c:pt>
              </c:numCache>
            </c:numRef>
          </c:val>
        </c:ser>
      </c:pie3DChart>
      <c:spPr>
        <a:noFill/>
        <a:ln w="12700" cap="flat">
          <a:noFill/>
          <a:miter lim="400000"/>
        </a:ln>
        <a:effectLst/>
      </c:spPr>
    </c:plotArea>
    <c:legend>
      <c:legendPos val="b"/>
      <c:layout>
        <c:manualLayout>
          <c:xMode val="edge"/>
          <c:yMode val="edge"/>
          <c:x val="0"/>
          <c:y val="0.872169"/>
          <c:w val="1"/>
          <c:h val="0.127831"/>
        </c:manualLayout>
      </c:layout>
      <c:overlay val="1"/>
      <c:spPr>
        <a:noFill/>
        <a:ln w="12700" cap="flat">
          <a:noFill/>
          <a:miter lim="400000"/>
        </a:ln>
        <a:effectLst/>
      </c:spPr>
      <c:txPr>
        <a:bodyPr rot="0"/>
        <a:lstStyle/>
        <a:p>
          <a:pPr>
            <a:defRPr b="1" i="0" strike="noStrike" sz="900" u="none">
              <a:solidFill>
                <a:srgbClr val="595959"/>
              </a:solidFill>
              <a:latin typeface="Times New Roman"/>
            </a:defRPr>
          </a:pPr>
        </a:p>
      </c:txPr>
    </c:legend>
    <c:plotVisOnly val="1"/>
    <c:dispBlanksAs val="gap"/>
  </c:chart>
  <c:spPr>
    <a:solidFill>
      <a:srgbClr val="FFFFFF"/>
    </a:solidFill>
    <a:ln w="12700" cap="flat">
      <a:solidFill>
        <a:srgbClr val="D9D9D9"/>
      </a:solidFill>
      <a:prstDash val="solid"/>
      <a:round/>
    </a:ln>
    <a:effectLst/>
  </c:spPr>
  <c:externalData r:id="rId1">
    <c:autoUpdate val="0"/>
  </c:externalData>
</c:chartSpace>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